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E9C" w:rsidRPr="00B21E9C" w:rsidRDefault="00B21E9C" w:rsidP="00B21E9C">
      <w:pPr>
        <w:jc w:val="center"/>
        <w:rPr>
          <w:rFonts w:ascii="仿宋_GB2312" w:eastAsia="仿宋_GB2312"/>
          <w:sz w:val="28"/>
          <w:szCs w:val="28"/>
        </w:rPr>
      </w:pPr>
      <w:r w:rsidRPr="00B21E9C">
        <w:rPr>
          <w:rFonts w:ascii="仿宋_GB2312" w:eastAsia="仿宋_GB2312" w:hint="eastAsia"/>
          <w:sz w:val="28"/>
          <w:szCs w:val="28"/>
        </w:rPr>
        <w:t>附件：2023</w:t>
      </w:r>
      <w:r w:rsidR="00C505EE">
        <w:rPr>
          <w:rFonts w:ascii="仿宋_GB2312" w:eastAsia="仿宋_GB2312" w:hint="eastAsia"/>
          <w:sz w:val="28"/>
          <w:szCs w:val="28"/>
        </w:rPr>
        <w:t>年空间中心特别研究助理招聘岗位</w:t>
      </w: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1133"/>
        <w:gridCol w:w="1842"/>
        <w:gridCol w:w="1560"/>
        <w:gridCol w:w="2205"/>
      </w:tblGrid>
      <w:tr w:rsidR="00B21E9C" w:rsidRPr="00FA4437" w:rsidTr="00A6662B">
        <w:trPr>
          <w:trHeight w:val="960"/>
        </w:trPr>
        <w:tc>
          <w:tcPr>
            <w:tcW w:w="938" w:type="pct"/>
            <w:shd w:val="clear" w:color="auto" w:fill="auto"/>
            <w:vAlign w:val="center"/>
          </w:tcPr>
          <w:p w:rsidR="00B21E9C" w:rsidRPr="0080320F" w:rsidRDefault="00B21E9C" w:rsidP="00A6662B">
            <w:pPr>
              <w:widowControl/>
              <w:jc w:val="center"/>
              <w:rPr>
                <w:rFonts w:ascii="仿宋_GB2312" w:eastAsia="仿宋_GB2312" w:hAnsi="FangSong" w:cs="宋体"/>
                <w:b/>
                <w:color w:val="0D0D0D"/>
                <w:kern w:val="0"/>
                <w:sz w:val="24"/>
                <w:szCs w:val="28"/>
              </w:rPr>
            </w:pPr>
            <w:r w:rsidRPr="0080320F">
              <w:rPr>
                <w:rFonts w:ascii="仿宋_GB2312" w:eastAsia="仿宋_GB2312" w:hAnsi="仿宋" w:cs="宋体" w:hint="eastAsia"/>
                <w:b/>
                <w:color w:val="000000"/>
                <w:kern w:val="0"/>
                <w:sz w:val="24"/>
                <w:szCs w:val="28"/>
              </w:rPr>
              <w:t>岗位</w:t>
            </w:r>
          </w:p>
        </w:tc>
        <w:tc>
          <w:tcPr>
            <w:tcW w:w="683" w:type="pct"/>
            <w:shd w:val="clear" w:color="auto" w:fill="auto"/>
            <w:vAlign w:val="center"/>
          </w:tcPr>
          <w:p w:rsidR="00B21E9C" w:rsidRPr="0080320F" w:rsidRDefault="00B21E9C" w:rsidP="00A6662B">
            <w:pPr>
              <w:widowControl/>
              <w:jc w:val="center"/>
              <w:rPr>
                <w:rFonts w:ascii="仿宋_GB2312" w:eastAsia="仿宋_GB2312" w:hAnsi="FangSong" w:cs="宋体"/>
                <w:b/>
                <w:color w:val="0D0D0D"/>
                <w:kern w:val="0"/>
                <w:sz w:val="24"/>
                <w:szCs w:val="28"/>
              </w:rPr>
            </w:pPr>
            <w:r w:rsidRPr="0080320F">
              <w:rPr>
                <w:rFonts w:ascii="仿宋_GB2312" w:eastAsia="仿宋_GB2312" w:hAnsi="仿宋" w:cs="宋体" w:hint="eastAsia"/>
                <w:b/>
                <w:color w:val="000000"/>
                <w:kern w:val="0"/>
                <w:sz w:val="24"/>
                <w:szCs w:val="28"/>
              </w:rPr>
              <w:t>岗位编号</w:t>
            </w:r>
          </w:p>
        </w:tc>
        <w:tc>
          <w:tcPr>
            <w:tcW w:w="1110" w:type="pct"/>
            <w:shd w:val="clear" w:color="auto" w:fill="auto"/>
            <w:vAlign w:val="center"/>
          </w:tcPr>
          <w:p w:rsidR="00B21E9C" w:rsidRPr="0080320F" w:rsidRDefault="00B21E9C" w:rsidP="00A6662B">
            <w:pPr>
              <w:widowControl/>
              <w:jc w:val="center"/>
              <w:rPr>
                <w:rFonts w:ascii="仿宋_GB2312" w:eastAsia="仿宋_GB2312" w:hAnsi="FangSong" w:cs="宋体"/>
                <w:b/>
                <w:color w:val="0D0D0D"/>
                <w:kern w:val="0"/>
                <w:sz w:val="24"/>
                <w:szCs w:val="28"/>
              </w:rPr>
            </w:pPr>
            <w:r w:rsidRPr="0080320F">
              <w:rPr>
                <w:rFonts w:ascii="仿宋_GB2312" w:eastAsia="仿宋_GB2312" w:hAnsi="仿宋" w:cs="宋体" w:hint="eastAsia"/>
                <w:b/>
                <w:color w:val="000000"/>
                <w:kern w:val="0"/>
                <w:sz w:val="24"/>
                <w:szCs w:val="28"/>
              </w:rPr>
              <w:t>专业</w:t>
            </w:r>
          </w:p>
        </w:tc>
        <w:tc>
          <w:tcPr>
            <w:tcW w:w="940" w:type="pct"/>
            <w:shd w:val="clear" w:color="auto" w:fill="auto"/>
            <w:vAlign w:val="center"/>
          </w:tcPr>
          <w:p w:rsidR="00B21E9C" w:rsidRPr="0080320F" w:rsidRDefault="00B21E9C" w:rsidP="00A6662B">
            <w:pPr>
              <w:widowControl/>
              <w:jc w:val="center"/>
              <w:rPr>
                <w:rFonts w:ascii="仿宋_GB2312" w:eastAsia="仿宋_GB2312" w:hAnsi="FangSong" w:cs="宋体"/>
                <w:b/>
                <w:color w:val="0D0D0D"/>
                <w:kern w:val="0"/>
                <w:sz w:val="24"/>
                <w:szCs w:val="28"/>
              </w:rPr>
            </w:pPr>
            <w:r w:rsidRPr="0080320F">
              <w:rPr>
                <w:rFonts w:ascii="仿宋_GB2312" w:eastAsia="仿宋_GB2312" w:hAnsi="仿宋" w:cs="宋体" w:hint="eastAsia"/>
                <w:b/>
                <w:color w:val="000000"/>
                <w:kern w:val="0"/>
                <w:sz w:val="24"/>
                <w:szCs w:val="28"/>
              </w:rPr>
              <w:t>依托重大任务名称</w:t>
            </w:r>
          </w:p>
        </w:tc>
        <w:tc>
          <w:tcPr>
            <w:tcW w:w="1329" w:type="pct"/>
            <w:vAlign w:val="center"/>
          </w:tcPr>
          <w:p w:rsidR="00B21E9C" w:rsidRPr="0080320F" w:rsidRDefault="00B21E9C" w:rsidP="00A6662B">
            <w:pPr>
              <w:widowControl/>
              <w:jc w:val="center"/>
              <w:rPr>
                <w:rFonts w:ascii="仿宋_GB2312" w:eastAsia="仿宋_GB2312" w:hAnsi="仿宋" w:cs="宋体"/>
                <w:b/>
                <w:color w:val="000000"/>
                <w:kern w:val="0"/>
                <w:sz w:val="24"/>
                <w:szCs w:val="28"/>
              </w:rPr>
            </w:pPr>
            <w:r w:rsidRPr="0080320F">
              <w:rPr>
                <w:rFonts w:ascii="仿宋_GB2312" w:eastAsia="仿宋_GB2312" w:hAnsi="仿宋" w:cs="宋体" w:hint="eastAsia"/>
                <w:b/>
                <w:color w:val="000000"/>
                <w:kern w:val="0"/>
                <w:sz w:val="24"/>
                <w:szCs w:val="28"/>
              </w:rPr>
              <w:t>备注</w:t>
            </w:r>
          </w:p>
        </w:tc>
      </w:tr>
      <w:tr w:rsidR="00B21E9C" w:rsidRPr="001619C1" w:rsidTr="00A6662B">
        <w:trPr>
          <w:trHeight w:val="960"/>
        </w:trPr>
        <w:tc>
          <w:tcPr>
            <w:tcW w:w="938" w:type="pct"/>
            <w:shd w:val="clear" w:color="auto" w:fill="auto"/>
            <w:vAlign w:val="center"/>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空间物理或行星物理研究</w:t>
            </w:r>
          </w:p>
        </w:tc>
        <w:tc>
          <w:tcPr>
            <w:tcW w:w="683" w:type="pct"/>
            <w:shd w:val="clear" w:color="auto" w:fill="auto"/>
            <w:vAlign w:val="center"/>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TKTZ-1</w:t>
            </w:r>
          </w:p>
        </w:tc>
        <w:tc>
          <w:tcPr>
            <w:tcW w:w="1110" w:type="pct"/>
            <w:shd w:val="clear" w:color="auto" w:fill="auto"/>
            <w:vAlign w:val="center"/>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空间物理、行星物理</w:t>
            </w:r>
          </w:p>
        </w:tc>
        <w:tc>
          <w:tcPr>
            <w:tcW w:w="940" w:type="pct"/>
            <w:shd w:val="clear" w:color="auto" w:fill="auto"/>
            <w:vAlign w:val="center"/>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空间科学卫星项目</w:t>
            </w:r>
          </w:p>
        </w:tc>
        <w:tc>
          <w:tcPr>
            <w:tcW w:w="1329" w:type="pct"/>
            <w:vAlign w:val="center"/>
          </w:tcPr>
          <w:p w:rsidR="00B21E9C" w:rsidRPr="0080320F" w:rsidRDefault="00B21E9C" w:rsidP="00A6662B">
            <w:pPr>
              <w:widowControl/>
              <w:jc w:val="center"/>
              <w:rPr>
                <w:rFonts w:ascii="仿宋_GB2312" w:eastAsia="仿宋_GB2312" w:hAnsi="仿宋" w:cs="宋体"/>
                <w:color w:val="000000"/>
                <w:kern w:val="0"/>
                <w:sz w:val="24"/>
                <w:szCs w:val="28"/>
              </w:rPr>
            </w:pPr>
          </w:p>
        </w:tc>
      </w:tr>
      <w:tr w:rsidR="00B21E9C" w:rsidRPr="001619C1" w:rsidTr="00A6662B">
        <w:trPr>
          <w:trHeight w:val="960"/>
        </w:trPr>
        <w:tc>
          <w:tcPr>
            <w:tcW w:w="938"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空间物理或行星物理研究</w:t>
            </w:r>
          </w:p>
        </w:tc>
        <w:tc>
          <w:tcPr>
            <w:tcW w:w="683"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TKTZ-2</w:t>
            </w:r>
          </w:p>
        </w:tc>
        <w:tc>
          <w:tcPr>
            <w:tcW w:w="1110"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空间物理、行星物理</w:t>
            </w:r>
          </w:p>
        </w:tc>
        <w:tc>
          <w:tcPr>
            <w:tcW w:w="940"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月球与深空探测项目</w:t>
            </w:r>
          </w:p>
        </w:tc>
        <w:tc>
          <w:tcPr>
            <w:tcW w:w="1329" w:type="pct"/>
            <w:vAlign w:val="center"/>
          </w:tcPr>
          <w:p w:rsidR="00B21E9C" w:rsidRPr="0080320F" w:rsidRDefault="00B21E9C" w:rsidP="00A6662B">
            <w:pPr>
              <w:widowControl/>
              <w:jc w:val="center"/>
              <w:rPr>
                <w:rFonts w:ascii="仿宋_GB2312" w:eastAsia="仿宋_GB2312" w:hAnsi="仿宋" w:cs="宋体"/>
                <w:color w:val="000000"/>
                <w:kern w:val="0"/>
                <w:sz w:val="24"/>
                <w:szCs w:val="28"/>
              </w:rPr>
            </w:pPr>
          </w:p>
        </w:tc>
      </w:tr>
      <w:tr w:rsidR="00B21E9C" w:rsidRPr="001619C1" w:rsidTr="00A6662B">
        <w:trPr>
          <w:trHeight w:val="960"/>
        </w:trPr>
        <w:tc>
          <w:tcPr>
            <w:tcW w:w="938"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太阳物理或空间物理研究</w:t>
            </w:r>
          </w:p>
        </w:tc>
        <w:tc>
          <w:tcPr>
            <w:tcW w:w="683"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TKTZ-3</w:t>
            </w:r>
          </w:p>
        </w:tc>
        <w:tc>
          <w:tcPr>
            <w:tcW w:w="1110"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太阳物理、空间物理</w:t>
            </w:r>
          </w:p>
        </w:tc>
        <w:tc>
          <w:tcPr>
            <w:tcW w:w="940"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月球与深空探测项目</w:t>
            </w:r>
          </w:p>
        </w:tc>
        <w:tc>
          <w:tcPr>
            <w:tcW w:w="1329" w:type="pct"/>
            <w:vAlign w:val="center"/>
          </w:tcPr>
          <w:p w:rsidR="00B21E9C" w:rsidRPr="0080320F" w:rsidRDefault="00B21E9C" w:rsidP="00A6662B">
            <w:pPr>
              <w:widowControl/>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研究方向为太阳爆发及其传播、太阳风起源与加速等，熟悉Parker Solar Probe和Solar Orbiter卫星数据的处理，和具有数值模拟经验并能与观测相结合的申请者优先。</w:t>
            </w:r>
          </w:p>
        </w:tc>
      </w:tr>
      <w:tr w:rsidR="00B21E9C" w:rsidRPr="001619C1" w:rsidTr="00A6662B">
        <w:trPr>
          <w:trHeight w:val="960"/>
        </w:trPr>
        <w:tc>
          <w:tcPr>
            <w:tcW w:w="938"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开展空间天气事件在日冕和行星际空间传播演化方面的观测分析及模拟研究</w:t>
            </w:r>
          </w:p>
        </w:tc>
        <w:tc>
          <w:tcPr>
            <w:tcW w:w="683"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TKTZ-4</w:t>
            </w:r>
          </w:p>
        </w:tc>
        <w:tc>
          <w:tcPr>
            <w:tcW w:w="1110"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空间物理、计算天文等相关专业</w:t>
            </w:r>
          </w:p>
        </w:tc>
        <w:tc>
          <w:tcPr>
            <w:tcW w:w="940"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空间科学卫星项目</w:t>
            </w:r>
          </w:p>
        </w:tc>
        <w:tc>
          <w:tcPr>
            <w:tcW w:w="1329" w:type="pct"/>
            <w:vAlign w:val="center"/>
          </w:tcPr>
          <w:p w:rsidR="00B21E9C" w:rsidRPr="0080320F" w:rsidRDefault="00B21E9C" w:rsidP="00A6662B">
            <w:pPr>
              <w:widowControl/>
              <w:rPr>
                <w:rFonts w:ascii="仿宋_GB2312" w:eastAsia="仿宋_GB2312" w:hAnsi="仿宋" w:cs="宋体"/>
                <w:color w:val="000000"/>
                <w:kern w:val="0"/>
                <w:sz w:val="24"/>
                <w:szCs w:val="28"/>
              </w:rPr>
            </w:pPr>
          </w:p>
        </w:tc>
      </w:tr>
      <w:tr w:rsidR="00B21E9C" w:rsidRPr="001619C1" w:rsidTr="00A6662B">
        <w:trPr>
          <w:trHeight w:val="960"/>
        </w:trPr>
        <w:tc>
          <w:tcPr>
            <w:tcW w:w="938"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磁层物理研究</w:t>
            </w:r>
          </w:p>
        </w:tc>
        <w:tc>
          <w:tcPr>
            <w:tcW w:w="683"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TKTZ-5</w:t>
            </w:r>
          </w:p>
        </w:tc>
        <w:tc>
          <w:tcPr>
            <w:tcW w:w="1110"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空间物理</w:t>
            </w:r>
          </w:p>
        </w:tc>
        <w:tc>
          <w:tcPr>
            <w:tcW w:w="940"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空间科学卫星项目</w:t>
            </w:r>
          </w:p>
        </w:tc>
        <w:tc>
          <w:tcPr>
            <w:tcW w:w="1329" w:type="pct"/>
            <w:vAlign w:val="center"/>
          </w:tcPr>
          <w:p w:rsidR="00B21E9C" w:rsidRPr="0080320F" w:rsidRDefault="00B21E9C" w:rsidP="00A6662B">
            <w:pPr>
              <w:widowControl/>
              <w:jc w:val="left"/>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具备开展数据处理、数值模拟相关专业能力。</w:t>
            </w:r>
          </w:p>
        </w:tc>
      </w:tr>
      <w:tr w:rsidR="00B21E9C" w:rsidRPr="001619C1" w:rsidTr="00A6662B">
        <w:trPr>
          <w:trHeight w:val="960"/>
        </w:trPr>
        <w:tc>
          <w:tcPr>
            <w:tcW w:w="938"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激光雷达数据分析应用</w:t>
            </w:r>
          </w:p>
        </w:tc>
        <w:tc>
          <w:tcPr>
            <w:tcW w:w="683"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TKTZ-6</w:t>
            </w:r>
          </w:p>
        </w:tc>
        <w:tc>
          <w:tcPr>
            <w:tcW w:w="1110"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光学、空间物理、大气物理及相关专业</w:t>
            </w:r>
          </w:p>
        </w:tc>
        <w:tc>
          <w:tcPr>
            <w:tcW w:w="940"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空间环境探测项目</w:t>
            </w:r>
          </w:p>
        </w:tc>
        <w:tc>
          <w:tcPr>
            <w:tcW w:w="1329" w:type="pct"/>
            <w:vAlign w:val="center"/>
          </w:tcPr>
          <w:p w:rsidR="00B21E9C" w:rsidRPr="0080320F" w:rsidRDefault="00B21E9C" w:rsidP="00A6662B">
            <w:pPr>
              <w:widowControl/>
              <w:jc w:val="center"/>
              <w:rPr>
                <w:rFonts w:ascii="仿宋_GB2312" w:eastAsia="仿宋_GB2312" w:hAnsi="仿宋" w:cs="宋体"/>
                <w:color w:val="000000"/>
                <w:kern w:val="0"/>
                <w:sz w:val="24"/>
                <w:szCs w:val="28"/>
              </w:rPr>
            </w:pPr>
          </w:p>
        </w:tc>
      </w:tr>
      <w:tr w:rsidR="00B21E9C" w:rsidRPr="001619C1" w:rsidTr="00A6662B">
        <w:trPr>
          <w:trHeight w:val="960"/>
        </w:trPr>
        <w:tc>
          <w:tcPr>
            <w:tcW w:w="938"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VHF雷达数据分析应用</w:t>
            </w:r>
          </w:p>
        </w:tc>
        <w:tc>
          <w:tcPr>
            <w:tcW w:w="683"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TKTZ-7</w:t>
            </w:r>
          </w:p>
        </w:tc>
        <w:tc>
          <w:tcPr>
            <w:tcW w:w="1110"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空间物理、无线电物理、大气物理及相关专业</w:t>
            </w:r>
          </w:p>
        </w:tc>
        <w:tc>
          <w:tcPr>
            <w:tcW w:w="940"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空间环境探测项目</w:t>
            </w:r>
          </w:p>
        </w:tc>
        <w:tc>
          <w:tcPr>
            <w:tcW w:w="1329" w:type="pct"/>
            <w:vAlign w:val="center"/>
          </w:tcPr>
          <w:p w:rsidR="00B21E9C" w:rsidRPr="0080320F" w:rsidRDefault="00B21E9C" w:rsidP="00A6662B">
            <w:pPr>
              <w:widowControl/>
              <w:jc w:val="center"/>
              <w:rPr>
                <w:rFonts w:ascii="仿宋_GB2312" w:eastAsia="仿宋_GB2312" w:hAnsi="仿宋" w:cs="宋体"/>
                <w:color w:val="000000"/>
                <w:kern w:val="0"/>
                <w:sz w:val="24"/>
                <w:szCs w:val="28"/>
              </w:rPr>
            </w:pPr>
          </w:p>
        </w:tc>
      </w:tr>
      <w:tr w:rsidR="00B21E9C" w:rsidRPr="001619C1" w:rsidTr="00A6662B">
        <w:trPr>
          <w:trHeight w:val="960"/>
        </w:trPr>
        <w:tc>
          <w:tcPr>
            <w:tcW w:w="938"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气辉遥感数据分析应用</w:t>
            </w:r>
          </w:p>
        </w:tc>
        <w:tc>
          <w:tcPr>
            <w:tcW w:w="683"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TKTZ-8</w:t>
            </w:r>
          </w:p>
        </w:tc>
        <w:tc>
          <w:tcPr>
            <w:tcW w:w="1110"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空间物理、光学、大气物理及相关专业</w:t>
            </w:r>
          </w:p>
        </w:tc>
        <w:tc>
          <w:tcPr>
            <w:tcW w:w="940"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空间环境探测项目</w:t>
            </w:r>
          </w:p>
        </w:tc>
        <w:tc>
          <w:tcPr>
            <w:tcW w:w="1329" w:type="pct"/>
            <w:vAlign w:val="center"/>
          </w:tcPr>
          <w:p w:rsidR="00B21E9C" w:rsidRPr="0080320F" w:rsidRDefault="00B21E9C" w:rsidP="00A6662B">
            <w:pPr>
              <w:widowControl/>
              <w:jc w:val="center"/>
              <w:rPr>
                <w:rFonts w:ascii="仿宋_GB2312" w:eastAsia="仿宋_GB2312" w:hAnsi="仿宋" w:cs="宋体"/>
                <w:color w:val="000000"/>
                <w:kern w:val="0"/>
                <w:sz w:val="24"/>
                <w:szCs w:val="28"/>
              </w:rPr>
            </w:pPr>
          </w:p>
        </w:tc>
      </w:tr>
      <w:tr w:rsidR="00B21E9C" w:rsidRPr="001619C1" w:rsidTr="00A6662B">
        <w:trPr>
          <w:trHeight w:val="960"/>
        </w:trPr>
        <w:tc>
          <w:tcPr>
            <w:tcW w:w="938"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lastRenderedPageBreak/>
              <w:t>1. 开展月球样品和火星陨石研究；2.开展月球与火星的遥感探测研究</w:t>
            </w:r>
          </w:p>
        </w:tc>
        <w:tc>
          <w:tcPr>
            <w:tcW w:w="683"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TKTZ-9</w:t>
            </w:r>
          </w:p>
        </w:tc>
        <w:tc>
          <w:tcPr>
            <w:tcW w:w="1110"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行星科学和地球科学</w:t>
            </w:r>
          </w:p>
        </w:tc>
        <w:tc>
          <w:tcPr>
            <w:tcW w:w="940"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月球与深空探测项目</w:t>
            </w:r>
          </w:p>
        </w:tc>
        <w:tc>
          <w:tcPr>
            <w:tcW w:w="1329" w:type="pct"/>
            <w:vAlign w:val="center"/>
          </w:tcPr>
          <w:p w:rsidR="00B21E9C" w:rsidRPr="0080320F" w:rsidRDefault="00B21E9C" w:rsidP="00A6662B">
            <w:pPr>
              <w:widowControl/>
              <w:jc w:val="center"/>
              <w:rPr>
                <w:rFonts w:ascii="仿宋_GB2312" w:eastAsia="仿宋_GB2312" w:hAnsi="仿宋" w:cs="宋体"/>
                <w:color w:val="000000"/>
                <w:kern w:val="0"/>
                <w:sz w:val="24"/>
                <w:szCs w:val="28"/>
              </w:rPr>
            </w:pPr>
          </w:p>
        </w:tc>
      </w:tr>
      <w:tr w:rsidR="00B21E9C" w:rsidRPr="001619C1" w:rsidTr="00A6662B">
        <w:trPr>
          <w:trHeight w:val="960"/>
        </w:trPr>
        <w:tc>
          <w:tcPr>
            <w:tcW w:w="938"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空间天气预报</w:t>
            </w:r>
          </w:p>
        </w:tc>
        <w:tc>
          <w:tcPr>
            <w:tcW w:w="683"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TKTZ-10</w:t>
            </w:r>
          </w:p>
        </w:tc>
        <w:tc>
          <w:tcPr>
            <w:tcW w:w="1110"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空间物理</w:t>
            </w:r>
          </w:p>
        </w:tc>
        <w:tc>
          <w:tcPr>
            <w:tcW w:w="940"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空间环境预报重点项目</w:t>
            </w:r>
          </w:p>
        </w:tc>
        <w:tc>
          <w:tcPr>
            <w:tcW w:w="1329" w:type="pct"/>
            <w:vAlign w:val="center"/>
          </w:tcPr>
          <w:p w:rsidR="00B21E9C" w:rsidRPr="0080320F" w:rsidRDefault="00B21E9C" w:rsidP="00A6662B">
            <w:pPr>
              <w:widowControl/>
              <w:jc w:val="center"/>
              <w:rPr>
                <w:rFonts w:ascii="仿宋_GB2312" w:eastAsia="仿宋_GB2312" w:hAnsi="仿宋" w:cs="宋体"/>
                <w:color w:val="000000"/>
                <w:kern w:val="0"/>
                <w:sz w:val="24"/>
                <w:szCs w:val="28"/>
              </w:rPr>
            </w:pPr>
          </w:p>
        </w:tc>
      </w:tr>
      <w:tr w:rsidR="00B21E9C" w:rsidRPr="001619C1" w:rsidTr="00A6662B">
        <w:trPr>
          <w:trHeight w:val="960"/>
        </w:trPr>
        <w:tc>
          <w:tcPr>
            <w:tcW w:w="938"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空间环境预报技术系统研发</w:t>
            </w:r>
          </w:p>
        </w:tc>
        <w:tc>
          <w:tcPr>
            <w:tcW w:w="683"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TKTZ-11</w:t>
            </w:r>
          </w:p>
        </w:tc>
        <w:tc>
          <w:tcPr>
            <w:tcW w:w="1110"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计算机科学，软件工程</w:t>
            </w:r>
          </w:p>
        </w:tc>
        <w:tc>
          <w:tcPr>
            <w:tcW w:w="940"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空间环境预报重点项目</w:t>
            </w:r>
          </w:p>
        </w:tc>
        <w:tc>
          <w:tcPr>
            <w:tcW w:w="1329" w:type="pct"/>
            <w:vAlign w:val="center"/>
          </w:tcPr>
          <w:p w:rsidR="00B21E9C" w:rsidRPr="0080320F" w:rsidRDefault="00B21E9C" w:rsidP="00A6662B">
            <w:pPr>
              <w:widowControl/>
              <w:jc w:val="center"/>
              <w:rPr>
                <w:rFonts w:ascii="仿宋_GB2312" w:eastAsia="仿宋_GB2312" w:hAnsi="仿宋" w:cs="宋体"/>
                <w:color w:val="000000"/>
                <w:kern w:val="0"/>
                <w:sz w:val="24"/>
                <w:szCs w:val="28"/>
              </w:rPr>
            </w:pPr>
          </w:p>
        </w:tc>
      </w:tr>
      <w:tr w:rsidR="00B21E9C" w:rsidRPr="001619C1" w:rsidTr="00A6662B">
        <w:trPr>
          <w:trHeight w:val="960"/>
        </w:trPr>
        <w:tc>
          <w:tcPr>
            <w:tcW w:w="938"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空间辐射生物效应研究</w:t>
            </w:r>
          </w:p>
        </w:tc>
        <w:tc>
          <w:tcPr>
            <w:tcW w:w="683"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TKTZ-12</w:t>
            </w:r>
          </w:p>
        </w:tc>
        <w:tc>
          <w:tcPr>
            <w:tcW w:w="1110"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细胞生物学、分子生物学、生物化学、辐射生物学等生物学或医学相关专业</w:t>
            </w:r>
          </w:p>
        </w:tc>
        <w:tc>
          <w:tcPr>
            <w:tcW w:w="940"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空间环境效应重点项目</w:t>
            </w:r>
          </w:p>
        </w:tc>
        <w:tc>
          <w:tcPr>
            <w:tcW w:w="1329" w:type="pct"/>
            <w:vAlign w:val="center"/>
          </w:tcPr>
          <w:p w:rsidR="00B21E9C" w:rsidRPr="0080320F" w:rsidRDefault="00B21E9C" w:rsidP="00A6662B">
            <w:pPr>
              <w:widowControl/>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熟练掌握动物组织和细胞培养技术，具备细胞生物学和分子生物学相关研究基础，具备独立工作的科研能力，有辐射生物学研究经历者优先考虑。</w:t>
            </w:r>
          </w:p>
        </w:tc>
      </w:tr>
      <w:tr w:rsidR="00B21E9C" w:rsidRPr="001619C1" w:rsidTr="00A6662B">
        <w:trPr>
          <w:trHeight w:val="960"/>
        </w:trPr>
        <w:tc>
          <w:tcPr>
            <w:tcW w:w="938"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材料、器件及电路空间辐射效应测试及损伤机制研究</w:t>
            </w:r>
          </w:p>
        </w:tc>
        <w:tc>
          <w:tcPr>
            <w:tcW w:w="683"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TKTZ-13</w:t>
            </w:r>
          </w:p>
        </w:tc>
        <w:tc>
          <w:tcPr>
            <w:tcW w:w="1110"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光学、光通信、材料学、辐射材料学等光学或材料学相关专业，仪器科学与技术、激光、光电子学、机械工程、自动化、电子学、集成电路等相关专业</w:t>
            </w:r>
          </w:p>
        </w:tc>
        <w:tc>
          <w:tcPr>
            <w:tcW w:w="940"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空间环境效应重点项目</w:t>
            </w:r>
          </w:p>
        </w:tc>
        <w:tc>
          <w:tcPr>
            <w:tcW w:w="1329" w:type="pct"/>
            <w:vAlign w:val="center"/>
          </w:tcPr>
          <w:p w:rsidR="00B21E9C" w:rsidRPr="0080320F" w:rsidRDefault="00B21E9C" w:rsidP="00A6662B">
            <w:pPr>
              <w:widowControl/>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熟练掌握光学测试半导体材料性能表征技术，具备光学、光通信、半导体材料等相关研究基础，具备独立工作的科研能力，有光测材料学研究经历者优先；具备较强的物理与器件电路基础能力优先；实验动手能力强，具有光机电一体化设计研发经历者优先。</w:t>
            </w:r>
          </w:p>
        </w:tc>
      </w:tr>
      <w:tr w:rsidR="00B21E9C" w:rsidRPr="001619C1" w:rsidTr="00A6662B">
        <w:trPr>
          <w:trHeight w:val="960"/>
        </w:trPr>
        <w:tc>
          <w:tcPr>
            <w:tcW w:w="938"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临近空间环境探测物理设计与数据处理</w:t>
            </w:r>
          </w:p>
        </w:tc>
        <w:tc>
          <w:tcPr>
            <w:tcW w:w="683"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TKTZ-14</w:t>
            </w:r>
          </w:p>
        </w:tc>
        <w:tc>
          <w:tcPr>
            <w:tcW w:w="1110"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空间物理、大气科学、物理类、遥感类、地球与空间探测类</w:t>
            </w:r>
          </w:p>
        </w:tc>
        <w:tc>
          <w:tcPr>
            <w:tcW w:w="940"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临近空间环境重点项目</w:t>
            </w:r>
          </w:p>
        </w:tc>
        <w:tc>
          <w:tcPr>
            <w:tcW w:w="1329" w:type="pct"/>
            <w:vAlign w:val="center"/>
          </w:tcPr>
          <w:p w:rsidR="00B21E9C" w:rsidRPr="0080320F" w:rsidRDefault="00B21E9C" w:rsidP="00A6662B">
            <w:pPr>
              <w:widowControl/>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熟悉fortran、C、phyton或IDL编程语言；具有探测设备物理原理设计、数据反演处理、数据同化经验者优先。</w:t>
            </w:r>
          </w:p>
        </w:tc>
      </w:tr>
      <w:tr w:rsidR="00B21E9C" w:rsidRPr="001619C1" w:rsidTr="00A6662B">
        <w:trPr>
          <w:trHeight w:val="960"/>
        </w:trPr>
        <w:tc>
          <w:tcPr>
            <w:tcW w:w="938"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lastRenderedPageBreak/>
              <w:t>临近空间环境探测数据分析研究</w:t>
            </w:r>
          </w:p>
        </w:tc>
        <w:tc>
          <w:tcPr>
            <w:tcW w:w="683"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TKTZ-15</w:t>
            </w:r>
          </w:p>
        </w:tc>
        <w:tc>
          <w:tcPr>
            <w:tcW w:w="1110"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空间物理、大气科学、物理类、遥感类、地球与空间探测类</w:t>
            </w:r>
          </w:p>
        </w:tc>
        <w:tc>
          <w:tcPr>
            <w:tcW w:w="940"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临近空间环境重点项目</w:t>
            </w:r>
          </w:p>
        </w:tc>
        <w:tc>
          <w:tcPr>
            <w:tcW w:w="1329" w:type="pct"/>
            <w:vAlign w:val="center"/>
          </w:tcPr>
          <w:p w:rsidR="00B21E9C" w:rsidRPr="0080320F" w:rsidRDefault="00B21E9C" w:rsidP="00A6662B">
            <w:pPr>
              <w:widowControl/>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具有临近空间环境探测研究、中高层大气探测研究经验者优先。</w:t>
            </w:r>
          </w:p>
        </w:tc>
      </w:tr>
      <w:tr w:rsidR="00B21E9C" w:rsidRPr="001619C1" w:rsidTr="00A6662B">
        <w:trPr>
          <w:trHeight w:val="960"/>
        </w:trPr>
        <w:tc>
          <w:tcPr>
            <w:tcW w:w="938"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软X射线相关磁层物理研究</w:t>
            </w:r>
          </w:p>
        </w:tc>
        <w:tc>
          <w:tcPr>
            <w:tcW w:w="683"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TKTZ-16</w:t>
            </w:r>
          </w:p>
        </w:tc>
        <w:tc>
          <w:tcPr>
            <w:tcW w:w="1110"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空间物理</w:t>
            </w:r>
          </w:p>
        </w:tc>
        <w:tc>
          <w:tcPr>
            <w:tcW w:w="940"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空间科学卫星项目</w:t>
            </w:r>
          </w:p>
        </w:tc>
        <w:tc>
          <w:tcPr>
            <w:tcW w:w="1329" w:type="pct"/>
            <w:vAlign w:val="center"/>
          </w:tcPr>
          <w:p w:rsidR="00B21E9C" w:rsidRPr="0080320F" w:rsidRDefault="00B21E9C" w:rsidP="00A6662B">
            <w:pPr>
              <w:widowControl/>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具备地球空间X射线信号分析和处理的研究经历及经验。</w:t>
            </w:r>
          </w:p>
        </w:tc>
      </w:tr>
      <w:tr w:rsidR="00B21E9C" w:rsidRPr="001619C1" w:rsidTr="00A6662B">
        <w:trPr>
          <w:trHeight w:val="960"/>
        </w:trPr>
        <w:tc>
          <w:tcPr>
            <w:tcW w:w="938"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磁层和日球层物理研究</w:t>
            </w:r>
          </w:p>
        </w:tc>
        <w:tc>
          <w:tcPr>
            <w:tcW w:w="683"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TKTZ-17</w:t>
            </w:r>
          </w:p>
        </w:tc>
        <w:tc>
          <w:tcPr>
            <w:tcW w:w="1110"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空间物理</w:t>
            </w:r>
          </w:p>
        </w:tc>
        <w:tc>
          <w:tcPr>
            <w:tcW w:w="940"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子午工程项目</w:t>
            </w:r>
          </w:p>
        </w:tc>
        <w:tc>
          <w:tcPr>
            <w:tcW w:w="1329" w:type="pct"/>
            <w:vAlign w:val="center"/>
          </w:tcPr>
          <w:p w:rsidR="00B21E9C" w:rsidRPr="0080320F" w:rsidRDefault="00B21E9C" w:rsidP="00A6662B">
            <w:pPr>
              <w:widowControl/>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具备磁层和日球层物理相关课题的研究经验</w:t>
            </w:r>
          </w:p>
        </w:tc>
      </w:tr>
      <w:tr w:rsidR="00B21E9C" w:rsidRPr="001619C1" w:rsidTr="00A6662B">
        <w:trPr>
          <w:trHeight w:val="960"/>
        </w:trPr>
        <w:tc>
          <w:tcPr>
            <w:tcW w:w="938"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太阳活动预报研究</w:t>
            </w:r>
          </w:p>
        </w:tc>
        <w:tc>
          <w:tcPr>
            <w:tcW w:w="683"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TKTZ-18</w:t>
            </w:r>
          </w:p>
        </w:tc>
        <w:tc>
          <w:tcPr>
            <w:tcW w:w="1110"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空间物理、天文技术与方法</w:t>
            </w:r>
          </w:p>
        </w:tc>
        <w:tc>
          <w:tcPr>
            <w:tcW w:w="940"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子午工程项目</w:t>
            </w:r>
          </w:p>
        </w:tc>
        <w:tc>
          <w:tcPr>
            <w:tcW w:w="1329" w:type="pct"/>
            <w:vAlign w:val="center"/>
          </w:tcPr>
          <w:p w:rsidR="00B21E9C" w:rsidRPr="0080320F" w:rsidRDefault="00B21E9C" w:rsidP="00A6662B">
            <w:pPr>
              <w:widowControl/>
              <w:jc w:val="center"/>
              <w:rPr>
                <w:rFonts w:ascii="仿宋_GB2312" w:eastAsia="仿宋_GB2312" w:hAnsi="仿宋" w:cs="宋体"/>
                <w:color w:val="000000"/>
                <w:kern w:val="0"/>
                <w:sz w:val="24"/>
                <w:szCs w:val="28"/>
              </w:rPr>
            </w:pPr>
          </w:p>
        </w:tc>
      </w:tr>
      <w:tr w:rsidR="00B21E9C" w:rsidRPr="001619C1" w:rsidTr="00A6662B">
        <w:trPr>
          <w:trHeight w:val="960"/>
        </w:trPr>
        <w:tc>
          <w:tcPr>
            <w:tcW w:w="938"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系统技术研究</w:t>
            </w:r>
          </w:p>
        </w:tc>
        <w:tc>
          <w:tcPr>
            <w:tcW w:w="683"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WBTZ-1</w:t>
            </w:r>
          </w:p>
        </w:tc>
        <w:tc>
          <w:tcPr>
            <w:tcW w:w="1110"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电子技术相关专业</w:t>
            </w:r>
          </w:p>
        </w:tc>
        <w:tc>
          <w:tcPr>
            <w:tcW w:w="940"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应用系列卫星项目</w:t>
            </w:r>
          </w:p>
        </w:tc>
        <w:tc>
          <w:tcPr>
            <w:tcW w:w="1329" w:type="pct"/>
            <w:vAlign w:val="center"/>
          </w:tcPr>
          <w:p w:rsidR="00B21E9C" w:rsidRPr="0080320F" w:rsidRDefault="00B21E9C" w:rsidP="00A6662B">
            <w:pPr>
              <w:widowControl/>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掌握综合孔径辐射计、散射计、雷达高度计或微波辐射计相关知识。</w:t>
            </w:r>
          </w:p>
        </w:tc>
      </w:tr>
      <w:tr w:rsidR="00B21E9C" w:rsidRPr="001619C1" w:rsidTr="00A6662B">
        <w:trPr>
          <w:trHeight w:val="960"/>
        </w:trPr>
        <w:tc>
          <w:tcPr>
            <w:tcW w:w="938"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水循环要素反演与水文模型开发</w:t>
            </w:r>
          </w:p>
        </w:tc>
        <w:tc>
          <w:tcPr>
            <w:tcW w:w="683"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WBTZ-2</w:t>
            </w:r>
          </w:p>
        </w:tc>
        <w:tc>
          <w:tcPr>
            <w:tcW w:w="1110"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遥感科学、地球科学</w:t>
            </w:r>
          </w:p>
        </w:tc>
        <w:tc>
          <w:tcPr>
            <w:tcW w:w="940"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遥感科学重点项目</w:t>
            </w:r>
          </w:p>
        </w:tc>
        <w:tc>
          <w:tcPr>
            <w:tcW w:w="1329" w:type="pct"/>
            <w:vAlign w:val="center"/>
          </w:tcPr>
          <w:p w:rsidR="00B21E9C" w:rsidRPr="0080320F" w:rsidRDefault="00B21E9C" w:rsidP="00A6662B">
            <w:pPr>
              <w:widowControl/>
              <w:jc w:val="center"/>
              <w:rPr>
                <w:rFonts w:ascii="仿宋_GB2312" w:eastAsia="仿宋_GB2312" w:hAnsi="仿宋" w:cs="宋体"/>
                <w:color w:val="000000"/>
                <w:kern w:val="0"/>
                <w:sz w:val="24"/>
                <w:szCs w:val="28"/>
              </w:rPr>
            </w:pPr>
          </w:p>
        </w:tc>
      </w:tr>
      <w:tr w:rsidR="00B21E9C" w:rsidRPr="001619C1" w:rsidTr="00A6662B">
        <w:trPr>
          <w:trHeight w:val="960"/>
        </w:trPr>
        <w:tc>
          <w:tcPr>
            <w:tcW w:w="938"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水循环观测</w:t>
            </w:r>
          </w:p>
        </w:tc>
        <w:tc>
          <w:tcPr>
            <w:tcW w:w="683"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WBTZ-3</w:t>
            </w:r>
          </w:p>
        </w:tc>
        <w:tc>
          <w:tcPr>
            <w:tcW w:w="1110"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遥感科学、地球科学</w:t>
            </w:r>
          </w:p>
        </w:tc>
        <w:tc>
          <w:tcPr>
            <w:tcW w:w="940"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遥感科学重点项目</w:t>
            </w:r>
          </w:p>
        </w:tc>
        <w:tc>
          <w:tcPr>
            <w:tcW w:w="1329" w:type="pct"/>
            <w:vAlign w:val="center"/>
          </w:tcPr>
          <w:p w:rsidR="00B21E9C" w:rsidRPr="0080320F" w:rsidRDefault="00B21E9C" w:rsidP="00A6662B">
            <w:pPr>
              <w:widowControl/>
              <w:jc w:val="center"/>
              <w:rPr>
                <w:rFonts w:ascii="仿宋_GB2312" w:eastAsia="仿宋_GB2312" w:hAnsi="仿宋" w:cs="宋体"/>
                <w:color w:val="000000"/>
                <w:kern w:val="0"/>
                <w:sz w:val="24"/>
                <w:szCs w:val="28"/>
              </w:rPr>
            </w:pPr>
          </w:p>
        </w:tc>
      </w:tr>
      <w:tr w:rsidR="00B21E9C" w:rsidRPr="001619C1" w:rsidTr="00A6662B">
        <w:trPr>
          <w:trHeight w:val="960"/>
        </w:trPr>
        <w:tc>
          <w:tcPr>
            <w:tcW w:w="938"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地球与行星大气遥感反演</w:t>
            </w:r>
          </w:p>
        </w:tc>
        <w:tc>
          <w:tcPr>
            <w:tcW w:w="683"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WBTZ-4</w:t>
            </w:r>
          </w:p>
        </w:tc>
        <w:tc>
          <w:tcPr>
            <w:tcW w:w="1110"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遥感科学、大气科学</w:t>
            </w:r>
          </w:p>
        </w:tc>
        <w:tc>
          <w:tcPr>
            <w:tcW w:w="940"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遥感科学重点项目</w:t>
            </w:r>
          </w:p>
        </w:tc>
        <w:tc>
          <w:tcPr>
            <w:tcW w:w="1329" w:type="pct"/>
            <w:vAlign w:val="center"/>
          </w:tcPr>
          <w:p w:rsidR="00B21E9C" w:rsidRPr="0080320F" w:rsidRDefault="00B21E9C" w:rsidP="00A6662B">
            <w:pPr>
              <w:widowControl/>
              <w:jc w:val="center"/>
              <w:rPr>
                <w:rFonts w:ascii="仿宋_GB2312" w:eastAsia="仿宋_GB2312" w:hAnsi="仿宋" w:cs="宋体"/>
                <w:color w:val="000000"/>
                <w:kern w:val="0"/>
                <w:sz w:val="24"/>
                <w:szCs w:val="28"/>
              </w:rPr>
            </w:pPr>
          </w:p>
        </w:tc>
      </w:tr>
      <w:tr w:rsidR="00B21E9C" w:rsidRPr="001619C1" w:rsidTr="00A6662B">
        <w:trPr>
          <w:trHeight w:val="960"/>
        </w:trPr>
        <w:tc>
          <w:tcPr>
            <w:tcW w:w="938"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微波遥感方向特别研究助理</w:t>
            </w:r>
          </w:p>
        </w:tc>
        <w:tc>
          <w:tcPr>
            <w:tcW w:w="683"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WBTZ-5</w:t>
            </w:r>
          </w:p>
        </w:tc>
        <w:tc>
          <w:tcPr>
            <w:tcW w:w="1110"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电磁场与微波技术、电子信息、测绘工程</w:t>
            </w:r>
          </w:p>
        </w:tc>
        <w:tc>
          <w:tcPr>
            <w:tcW w:w="940"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应用系列卫星项目</w:t>
            </w:r>
          </w:p>
        </w:tc>
        <w:tc>
          <w:tcPr>
            <w:tcW w:w="1329" w:type="pct"/>
            <w:vAlign w:val="center"/>
          </w:tcPr>
          <w:p w:rsidR="00B21E9C" w:rsidRPr="0080320F" w:rsidRDefault="00B21E9C" w:rsidP="00A6662B">
            <w:pPr>
              <w:widowControl/>
              <w:jc w:val="center"/>
              <w:rPr>
                <w:rFonts w:ascii="仿宋_GB2312" w:eastAsia="仿宋_GB2312" w:hAnsi="仿宋" w:cs="宋体"/>
                <w:color w:val="000000"/>
                <w:kern w:val="0"/>
                <w:sz w:val="24"/>
                <w:szCs w:val="28"/>
              </w:rPr>
            </w:pPr>
          </w:p>
        </w:tc>
      </w:tr>
      <w:tr w:rsidR="00B21E9C" w:rsidRPr="001619C1" w:rsidTr="00A6662B">
        <w:trPr>
          <w:trHeight w:val="960"/>
        </w:trPr>
        <w:tc>
          <w:tcPr>
            <w:tcW w:w="938"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高性能计算系统架构、智能数据处理算法研究岗位</w:t>
            </w:r>
          </w:p>
        </w:tc>
        <w:tc>
          <w:tcPr>
            <w:tcW w:w="683"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DZTZ-1</w:t>
            </w:r>
          </w:p>
        </w:tc>
        <w:tc>
          <w:tcPr>
            <w:tcW w:w="1110"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计算机应用、信号与信息处理、电子与通信、人工智能技术相关专业</w:t>
            </w:r>
          </w:p>
        </w:tc>
        <w:tc>
          <w:tcPr>
            <w:tcW w:w="940"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应用系列卫星项目</w:t>
            </w:r>
          </w:p>
        </w:tc>
        <w:tc>
          <w:tcPr>
            <w:tcW w:w="1329" w:type="pct"/>
            <w:vAlign w:val="center"/>
          </w:tcPr>
          <w:p w:rsidR="00B21E9C" w:rsidRPr="0080320F" w:rsidRDefault="00B21E9C" w:rsidP="00A6662B">
            <w:pPr>
              <w:widowControl/>
              <w:jc w:val="center"/>
              <w:rPr>
                <w:rFonts w:ascii="仿宋_GB2312" w:eastAsia="仿宋_GB2312" w:hAnsi="仿宋" w:cs="宋体"/>
                <w:color w:val="000000"/>
                <w:kern w:val="0"/>
                <w:sz w:val="24"/>
                <w:szCs w:val="28"/>
              </w:rPr>
            </w:pPr>
          </w:p>
        </w:tc>
      </w:tr>
      <w:tr w:rsidR="00B21E9C" w:rsidRPr="001619C1" w:rsidTr="00A6662B">
        <w:trPr>
          <w:trHeight w:val="960"/>
        </w:trPr>
        <w:tc>
          <w:tcPr>
            <w:tcW w:w="938"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系统建模与仿真、数字孪生、数字制造</w:t>
            </w:r>
          </w:p>
        </w:tc>
        <w:tc>
          <w:tcPr>
            <w:tcW w:w="683"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JCTZ-1</w:t>
            </w:r>
          </w:p>
        </w:tc>
        <w:tc>
          <w:tcPr>
            <w:tcW w:w="1110"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计算机、航空航天工程、飞行器设计</w:t>
            </w:r>
          </w:p>
        </w:tc>
        <w:tc>
          <w:tcPr>
            <w:tcW w:w="940"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月球与深空探测项目</w:t>
            </w:r>
          </w:p>
        </w:tc>
        <w:tc>
          <w:tcPr>
            <w:tcW w:w="1329" w:type="pct"/>
            <w:vAlign w:val="center"/>
          </w:tcPr>
          <w:p w:rsidR="00B21E9C" w:rsidRPr="0080320F" w:rsidRDefault="00B21E9C" w:rsidP="00A6662B">
            <w:pPr>
              <w:widowControl/>
              <w:rPr>
                <w:rFonts w:ascii="仿宋_GB2312" w:eastAsia="仿宋_GB2312" w:hAnsi="仿宋" w:cs="宋体"/>
                <w:color w:val="000000"/>
                <w:kern w:val="0"/>
                <w:sz w:val="24"/>
                <w:szCs w:val="28"/>
              </w:rPr>
            </w:pPr>
          </w:p>
        </w:tc>
      </w:tr>
      <w:tr w:rsidR="00B21E9C" w:rsidRPr="001619C1" w:rsidTr="00A6662B">
        <w:trPr>
          <w:trHeight w:val="960"/>
        </w:trPr>
        <w:tc>
          <w:tcPr>
            <w:tcW w:w="938"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空间频谱感知与信息处理</w:t>
            </w:r>
          </w:p>
        </w:tc>
        <w:tc>
          <w:tcPr>
            <w:tcW w:w="683"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PPTZ-1</w:t>
            </w:r>
          </w:p>
        </w:tc>
        <w:tc>
          <w:tcPr>
            <w:tcW w:w="1110"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通信技术、电磁场与微波技术、计算机应</w:t>
            </w:r>
            <w:r w:rsidRPr="0080320F">
              <w:rPr>
                <w:rFonts w:ascii="仿宋_GB2312" w:eastAsia="仿宋_GB2312" w:hAnsi="仿宋" w:cs="宋体" w:hint="eastAsia"/>
                <w:color w:val="000000"/>
                <w:kern w:val="0"/>
                <w:sz w:val="24"/>
                <w:szCs w:val="28"/>
              </w:rPr>
              <w:lastRenderedPageBreak/>
              <w:t>用、飞行器设计技术等相关技术</w:t>
            </w:r>
          </w:p>
        </w:tc>
        <w:tc>
          <w:tcPr>
            <w:tcW w:w="940"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lastRenderedPageBreak/>
              <w:t>空间科学卫星项目</w:t>
            </w:r>
          </w:p>
        </w:tc>
        <w:tc>
          <w:tcPr>
            <w:tcW w:w="1329" w:type="pct"/>
            <w:vAlign w:val="center"/>
          </w:tcPr>
          <w:p w:rsidR="00B21E9C" w:rsidRPr="0080320F" w:rsidRDefault="00B21E9C" w:rsidP="00A6662B">
            <w:pPr>
              <w:widowControl/>
              <w:rPr>
                <w:rFonts w:ascii="仿宋_GB2312" w:eastAsia="仿宋_GB2312" w:hAnsi="仿宋" w:cs="宋体"/>
                <w:color w:val="000000"/>
                <w:kern w:val="0"/>
                <w:sz w:val="24"/>
                <w:szCs w:val="28"/>
              </w:rPr>
            </w:pPr>
          </w:p>
        </w:tc>
      </w:tr>
      <w:tr w:rsidR="00B21E9C" w:rsidRPr="001619C1" w:rsidTr="00A6662B">
        <w:trPr>
          <w:trHeight w:val="960"/>
        </w:trPr>
        <w:tc>
          <w:tcPr>
            <w:tcW w:w="938"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lastRenderedPageBreak/>
              <w:t>微像素质心定位试验及数据分析科研岗位</w:t>
            </w:r>
          </w:p>
        </w:tc>
        <w:tc>
          <w:tcPr>
            <w:tcW w:w="683"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CLTZ-1</w:t>
            </w:r>
          </w:p>
        </w:tc>
        <w:tc>
          <w:tcPr>
            <w:tcW w:w="1110"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物理</w:t>
            </w:r>
          </w:p>
        </w:tc>
        <w:tc>
          <w:tcPr>
            <w:tcW w:w="940"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月球与深空探测项目</w:t>
            </w:r>
          </w:p>
        </w:tc>
        <w:tc>
          <w:tcPr>
            <w:tcW w:w="1329" w:type="pct"/>
            <w:vAlign w:val="center"/>
          </w:tcPr>
          <w:p w:rsidR="00B21E9C" w:rsidRPr="0080320F" w:rsidRDefault="00B21E9C" w:rsidP="00A6662B">
            <w:pPr>
              <w:widowControl/>
              <w:jc w:val="left"/>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应届博士毕业生，有较好的物理基础或者物理研究背景。</w:t>
            </w:r>
          </w:p>
        </w:tc>
      </w:tr>
      <w:tr w:rsidR="00B21E9C" w:rsidRPr="001619C1" w:rsidTr="00A6662B">
        <w:trPr>
          <w:trHeight w:val="960"/>
        </w:trPr>
        <w:tc>
          <w:tcPr>
            <w:tcW w:w="938"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星载科学仪器研制</w:t>
            </w:r>
          </w:p>
        </w:tc>
        <w:tc>
          <w:tcPr>
            <w:tcW w:w="683"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SYTZ-1</w:t>
            </w:r>
          </w:p>
        </w:tc>
        <w:tc>
          <w:tcPr>
            <w:tcW w:w="1110"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电气工程、电子科学与技术、信息与通信工程、控制科学与工程、计算机科学与技术</w:t>
            </w:r>
          </w:p>
        </w:tc>
        <w:tc>
          <w:tcPr>
            <w:tcW w:w="940"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月球与深空探测项目</w:t>
            </w:r>
          </w:p>
        </w:tc>
        <w:tc>
          <w:tcPr>
            <w:tcW w:w="1329" w:type="pct"/>
            <w:vAlign w:val="center"/>
          </w:tcPr>
          <w:p w:rsidR="00B21E9C" w:rsidRPr="0080320F" w:rsidRDefault="00B21E9C" w:rsidP="00A6662B">
            <w:pPr>
              <w:widowControl/>
              <w:jc w:val="left"/>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1. 熟悉硬件设计开发及测试流程，具有嵌入式系统硬件产品开发工作经验；</w:t>
            </w:r>
            <w:r w:rsidRPr="0080320F">
              <w:rPr>
                <w:rFonts w:ascii="仿宋_GB2312" w:eastAsia="仿宋_GB2312" w:hAnsi="仿宋" w:cs="宋体" w:hint="eastAsia"/>
                <w:color w:val="000000"/>
                <w:kern w:val="0"/>
                <w:sz w:val="24"/>
                <w:szCs w:val="28"/>
              </w:rPr>
              <w:br/>
              <w:t>2. 掌握数电模电设计；</w:t>
            </w:r>
          </w:p>
          <w:p w:rsidR="00B21E9C" w:rsidRPr="0080320F" w:rsidRDefault="00B21E9C" w:rsidP="00A6662B">
            <w:pPr>
              <w:widowControl/>
              <w:jc w:val="left"/>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3. 熟悉1-2种智能硬件系统的设计流程和方法，有扎实的编程能力；4. 具有电源设计、硬件系统设计开发、PCB Layout专业方向经验优先。</w:t>
            </w:r>
          </w:p>
        </w:tc>
      </w:tr>
      <w:tr w:rsidR="00B21E9C" w:rsidRPr="001619C1" w:rsidTr="00A6662B">
        <w:trPr>
          <w:trHeight w:val="960"/>
        </w:trPr>
        <w:tc>
          <w:tcPr>
            <w:tcW w:w="938"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光电成像技术研究</w:t>
            </w:r>
          </w:p>
        </w:tc>
        <w:tc>
          <w:tcPr>
            <w:tcW w:w="683"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SYTZ-2</w:t>
            </w:r>
          </w:p>
        </w:tc>
        <w:tc>
          <w:tcPr>
            <w:tcW w:w="1110"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光电、计算机、物理等相关专业</w:t>
            </w:r>
          </w:p>
        </w:tc>
        <w:tc>
          <w:tcPr>
            <w:tcW w:w="940"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月球与深空探测项目</w:t>
            </w:r>
          </w:p>
        </w:tc>
        <w:tc>
          <w:tcPr>
            <w:tcW w:w="1329" w:type="pct"/>
            <w:vAlign w:val="center"/>
          </w:tcPr>
          <w:p w:rsidR="00B21E9C" w:rsidRPr="0080320F" w:rsidRDefault="00B21E9C" w:rsidP="00A6662B">
            <w:pPr>
              <w:widowControl/>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具有光电成像研究背景，有计算成像、单光子成像相关研究经验优先。</w:t>
            </w:r>
          </w:p>
        </w:tc>
      </w:tr>
      <w:tr w:rsidR="00B21E9C" w:rsidRPr="001619C1" w:rsidTr="00A6662B">
        <w:trPr>
          <w:trHeight w:val="960"/>
        </w:trPr>
        <w:tc>
          <w:tcPr>
            <w:tcW w:w="938"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星载智能处理芯片设计</w:t>
            </w:r>
          </w:p>
        </w:tc>
        <w:tc>
          <w:tcPr>
            <w:tcW w:w="683"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ZNTZ-1</w:t>
            </w:r>
          </w:p>
        </w:tc>
        <w:tc>
          <w:tcPr>
            <w:tcW w:w="1110"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计算机技术、通信工程、电子信息工程、电子科学与技术、机械工程等</w:t>
            </w:r>
          </w:p>
        </w:tc>
        <w:tc>
          <w:tcPr>
            <w:tcW w:w="940"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应用系列卫星项目</w:t>
            </w:r>
          </w:p>
        </w:tc>
        <w:tc>
          <w:tcPr>
            <w:tcW w:w="1329" w:type="pct"/>
            <w:vAlign w:val="center"/>
          </w:tcPr>
          <w:p w:rsidR="00B21E9C" w:rsidRPr="0080320F" w:rsidRDefault="00B21E9C" w:rsidP="00A6662B">
            <w:pPr>
              <w:widowControl/>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掌握芯片设计和人工智能技术的专业基础知识；具备星载智能处理芯片设计与开发能力。</w:t>
            </w:r>
          </w:p>
        </w:tc>
      </w:tr>
      <w:tr w:rsidR="00B21E9C" w:rsidRPr="001619C1" w:rsidTr="00A6662B">
        <w:trPr>
          <w:trHeight w:val="960"/>
        </w:trPr>
        <w:tc>
          <w:tcPr>
            <w:tcW w:w="938"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遥感图像智能处理技术研究</w:t>
            </w:r>
          </w:p>
        </w:tc>
        <w:tc>
          <w:tcPr>
            <w:tcW w:w="683"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ZNTZ-2</w:t>
            </w:r>
          </w:p>
        </w:tc>
        <w:tc>
          <w:tcPr>
            <w:tcW w:w="1110"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信号处理、计算机技术、电子科学与技术、自动化等</w:t>
            </w:r>
          </w:p>
        </w:tc>
        <w:tc>
          <w:tcPr>
            <w:tcW w:w="940"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应用系列卫星项目</w:t>
            </w:r>
          </w:p>
        </w:tc>
        <w:tc>
          <w:tcPr>
            <w:tcW w:w="1329" w:type="pct"/>
            <w:vAlign w:val="center"/>
          </w:tcPr>
          <w:p w:rsidR="00B21E9C" w:rsidRPr="0080320F" w:rsidRDefault="00B21E9C" w:rsidP="00A6662B">
            <w:pPr>
              <w:widowControl/>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掌握图像处理技术的专业基础知识；具备遥感图像智能处理研究与开发能力。</w:t>
            </w:r>
          </w:p>
        </w:tc>
      </w:tr>
      <w:tr w:rsidR="00B21E9C" w:rsidRPr="001619C1" w:rsidTr="00A6662B">
        <w:trPr>
          <w:trHeight w:val="699"/>
        </w:trPr>
        <w:tc>
          <w:tcPr>
            <w:tcW w:w="938"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空间信息网络及协议研究</w:t>
            </w:r>
          </w:p>
        </w:tc>
        <w:tc>
          <w:tcPr>
            <w:tcW w:w="683"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ZNTZ-3</w:t>
            </w:r>
          </w:p>
        </w:tc>
        <w:tc>
          <w:tcPr>
            <w:tcW w:w="1110"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计算机技术、通信工程、电子信息工程等</w:t>
            </w:r>
          </w:p>
        </w:tc>
        <w:tc>
          <w:tcPr>
            <w:tcW w:w="940"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应用系列卫星项目</w:t>
            </w:r>
          </w:p>
        </w:tc>
        <w:tc>
          <w:tcPr>
            <w:tcW w:w="1329" w:type="pct"/>
            <w:vAlign w:val="center"/>
          </w:tcPr>
          <w:p w:rsidR="00B21E9C" w:rsidRPr="0080320F" w:rsidRDefault="00B21E9C" w:rsidP="00A6662B">
            <w:pPr>
              <w:widowControl/>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1.掌握网络基本理论，熟悉TCP/IP、移动通信系统的基本架构；2.熟悉卫星网络、无线自组网、物联网等组网协议和技术体制，</w:t>
            </w:r>
            <w:r w:rsidRPr="0080320F">
              <w:rPr>
                <w:rFonts w:ascii="仿宋_GB2312" w:eastAsia="仿宋_GB2312" w:hAnsi="仿宋" w:cs="宋体" w:hint="eastAsia"/>
                <w:color w:val="000000"/>
                <w:kern w:val="0"/>
                <w:sz w:val="24"/>
                <w:szCs w:val="28"/>
              </w:rPr>
              <w:lastRenderedPageBreak/>
              <w:t>有协议研发经验；3.具备编程基础，有一定仿真或软件开发经验。</w:t>
            </w:r>
          </w:p>
        </w:tc>
      </w:tr>
      <w:tr w:rsidR="00B21E9C" w:rsidRPr="001619C1" w:rsidTr="00A6662B">
        <w:trPr>
          <w:trHeight w:val="960"/>
        </w:trPr>
        <w:tc>
          <w:tcPr>
            <w:tcW w:w="938"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lastRenderedPageBreak/>
              <w:t>复杂系统建模</w:t>
            </w:r>
          </w:p>
        </w:tc>
        <w:tc>
          <w:tcPr>
            <w:tcW w:w="683"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FZTZ-1</w:t>
            </w:r>
          </w:p>
        </w:tc>
        <w:tc>
          <w:tcPr>
            <w:tcW w:w="1110"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计算机、电子信息、测绘、遥感等相关专业</w:t>
            </w:r>
          </w:p>
        </w:tc>
        <w:tc>
          <w:tcPr>
            <w:tcW w:w="940"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月球与深空探测项目</w:t>
            </w:r>
          </w:p>
        </w:tc>
        <w:tc>
          <w:tcPr>
            <w:tcW w:w="1329" w:type="pct"/>
            <w:vAlign w:val="center"/>
          </w:tcPr>
          <w:p w:rsidR="00B21E9C" w:rsidRPr="0080320F" w:rsidRDefault="00B21E9C" w:rsidP="00A6662B">
            <w:pPr>
              <w:widowControl/>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具有视景可视化、场景感知、系统仿真至少一种相关方向的研究经历；参与过相关系统仿真、场景感知等软件系统架构、开发者优先考虑。</w:t>
            </w:r>
          </w:p>
        </w:tc>
      </w:tr>
      <w:tr w:rsidR="00B21E9C" w:rsidRPr="001619C1" w:rsidTr="00A6662B">
        <w:trPr>
          <w:trHeight w:val="960"/>
        </w:trPr>
        <w:tc>
          <w:tcPr>
            <w:tcW w:w="938"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复杂系统仿真</w:t>
            </w:r>
          </w:p>
        </w:tc>
        <w:tc>
          <w:tcPr>
            <w:tcW w:w="683"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FZTZ-2</w:t>
            </w:r>
          </w:p>
        </w:tc>
        <w:tc>
          <w:tcPr>
            <w:tcW w:w="1110"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光学相关、物理相关、数学相关、计算机应用相关</w:t>
            </w:r>
          </w:p>
        </w:tc>
        <w:tc>
          <w:tcPr>
            <w:tcW w:w="940"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月球与深空探测项目</w:t>
            </w:r>
          </w:p>
        </w:tc>
        <w:tc>
          <w:tcPr>
            <w:tcW w:w="1329" w:type="pct"/>
            <w:vAlign w:val="center"/>
          </w:tcPr>
          <w:p w:rsidR="00B21E9C" w:rsidRPr="0080320F" w:rsidRDefault="00B21E9C" w:rsidP="00A6662B">
            <w:pPr>
              <w:widowControl/>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 xml:space="preserve">开展复杂系统仿真技术研究； </w:t>
            </w:r>
          </w:p>
        </w:tc>
      </w:tr>
      <w:tr w:rsidR="00B21E9C" w:rsidRPr="001619C1" w:rsidTr="00A6662B">
        <w:trPr>
          <w:trHeight w:val="960"/>
        </w:trPr>
        <w:tc>
          <w:tcPr>
            <w:tcW w:w="938"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智能目标监视</w:t>
            </w:r>
          </w:p>
        </w:tc>
        <w:tc>
          <w:tcPr>
            <w:tcW w:w="683"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FZTZ-3</w:t>
            </w:r>
          </w:p>
        </w:tc>
        <w:tc>
          <w:tcPr>
            <w:tcW w:w="1110"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计算机、电子信息、遥感、自动化等相关专业</w:t>
            </w:r>
          </w:p>
        </w:tc>
        <w:tc>
          <w:tcPr>
            <w:tcW w:w="940"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应用系列卫星项目</w:t>
            </w:r>
          </w:p>
        </w:tc>
        <w:tc>
          <w:tcPr>
            <w:tcW w:w="1329" w:type="pct"/>
            <w:vAlign w:val="center"/>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1.开展低信噪比运动目标检测方法研究与系统构建；</w:t>
            </w:r>
          </w:p>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2.具备光电探测相关知识；</w:t>
            </w:r>
          </w:p>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3.具有目标检测研究经验；</w:t>
            </w:r>
          </w:p>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4.熟悉常用的机器学习方法以及深度学习框架。</w:t>
            </w:r>
          </w:p>
        </w:tc>
      </w:tr>
      <w:tr w:rsidR="00B21E9C" w:rsidRPr="001619C1" w:rsidTr="00A6662B">
        <w:trPr>
          <w:trHeight w:val="960"/>
        </w:trPr>
        <w:tc>
          <w:tcPr>
            <w:tcW w:w="938"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数据处理及反演算法研究</w:t>
            </w:r>
          </w:p>
        </w:tc>
        <w:tc>
          <w:tcPr>
            <w:tcW w:w="683"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TCTZ-1</w:t>
            </w:r>
          </w:p>
        </w:tc>
        <w:tc>
          <w:tcPr>
            <w:tcW w:w="1110"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大气物理及空间物理专业</w:t>
            </w:r>
          </w:p>
        </w:tc>
        <w:tc>
          <w:tcPr>
            <w:tcW w:w="940"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应用系列卫星项目</w:t>
            </w:r>
          </w:p>
        </w:tc>
        <w:tc>
          <w:tcPr>
            <w:tcW w:w="1329" w:type="pct"/>
            <w:vAlign w:val="center"/>
          </w:tcPr>
          <w:p w:rsidR="00B21E9C" w:rsidRPr="0080320F" w:rsidRDefault="00B21E9C" w:rsidP="00A6662B">
            <w:pPr>
              <w:widowControl/>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具有扎实的空间物理、大气遥感相关基础知识，熟练运用MATLAB、python等分析软件，从事大气遥感数据处理与应用研究。</w:t>
            </w:r>
          </w:p>
        </w:tc>
      </w:tr>
      <w:tr w:rsidR="00B21E9C" w:rsidRPr="001619C1" w:rsidTr="00A6662B">
        <w:trPr>
          <w:trHeight w:val="960"/>
        </w:trPr>
        <w:tc>
          <w:tcPr>
            <w:tcW w:w="938"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数据分析</w:t>
            </w:r>
          </w:p>
        </w:tc>
        <w:tc>
          <w:tcPr>
            <w:tcW w:w="683"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TCTZ-2</w:t>
            </w:r>
          </w:p>
        </w:tc>
        <w:tc>
          <w:tcPr>
            <w:tcW w:w="1110"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空间物理</w:t>
            </w:r>
          </w:p>
        </w:tc>
        <w:tc>
          <w:tcPr>
            <w:tcW w:w="940"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空间站</w:t>
            </w:r>
          </w:p>
        </w:tc>
        <w:tc>
          <w:tcPr>
            <w:tcW w:w="1329" w:type="pct"/>
            <w:vAlign w:val="center"/>
          </w:tcPr>
          <w:p w:rsidR="00B21E9C" w:rsidRPr="0080320F" w:rsidRDefault="00B21E9C" w:rsidP="00A6662B">
            <w:pPr>
              <w:widowControl/>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有中高层大气或电离层研究背景，有较强的物理仿真建模和星上数据处理能力。</w:t>
            </w:r>
          </w:p>
        </w:tc>
      </w:tr>
      <w:tr w:rsidR="00B21E9C" w:rsidRPr="001619C1" w:rsidTr="00A6662B">
        <w:trPr>
          <w:trHeight w:val="699"/>
        </w:trPr>
        <w:tc>
          <w:tcPr>
            <w:tcW w:w="938"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数据处理及应用</w:t>
            </w:r>
          </w:p>
        </w:tc>
        <w:tc>
          <w:tcPr>
            <w:tcW w:w="683"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TCTZ-3</w:t>
            </w:r>
          </w:p>
        </w:tc>
        <w:tc>
          <w:tcPr>
            <w:tcW w:w="1110"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空间物理、大气、遥感等相关专业</w:t>
            </w:r>
          </w:p>
        </w:tc>
        <w:tc>
          <w:tcPr>
            <w:tcW w:w="940"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应用系列卫星项目</w:t>
            </w:r>
          </w:p>
        </w:tc>
        <w:tc>
          <w:tcPr>
            <w:tcW w:w="1329" w:type="pct"/>
            <w:vAlign w:val="center"/>
          </w:tcPr>
          <w:p w:rsidR="00B21E9C" w:rsidRPr="0080320F" w:rsidRDefault="00B21E9C" w:rsidP="00A6662B">
            <w:pPr>
              <w:widowControl/>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有较强的热层、电离层物理或遥感探测背景，有较强的物理仿真建模和星上数据处理能力。</w:t>
            </w:r>
          </w:p>
        </w:tc>
      </w:tr>
      <w:tr w:rsidR="00B21E9C" w:rsidRPr="001619C1" w:rsidTr="00A6662B">
        <w:trPr>
          <w:trHeight w:val="960"/>
        </w:trPr>
        <w:tc>
          <w:tcPr>
            <w:tcW w:w="938"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lastRenderedPageBreak/>
              <w:t>中性原子成像物理及图像算法研究</w:t>
            </w:r>
          </w:p>
        </w:tc>
        <w:tc>
          <w:tcPr>
            <w:tcW w:w="683"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TCTZ-4</w:t>
            </w:r>
          </w:p>
        </w:tc>
        <w:tc>
          <w:tcPr>
            <w:tcW w:w="1110"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空间物理，核物理、辐射成像</w:t>
            </w:r>
          </w:p>
        </w:tc>
        <w:tc>
          <w:tcPr>
            <w:tcW w:w="940"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月球与深空探测项目</w:t>
            </w:r>
          </w:p>
        </w:tc>
        <w:tc>
          <w:tcPr>
            <w:tcW w:w="1329" w:type="pct"/>
            <w:vAlign w:val="center"/>
          </w:tcPr>
          <w:p w:rsidR="00B21E9C" w:rsidRPr="0080320F" w:rsidRDefault="00B21E9C" w:rsidP="00A6662B">
            <w:pPr>
              <w:widowControl/>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有较强的磁层物理，核物理或辐射成像探测背景，有较强的物理仿真建模和数据处理能力。</w:t>
            </w:r>
          </w:p>
        </w:tc>
      </w:tr>
      <w:tr w:rsidR="00B21E9C" w:rsidRPr="001619C1" w:rsidTr="00A6662B">
        <w:trPr>
          <w:trHeight w:val="960"/>
        </w:trPr>
        <w:tc>
          <w:tcPr>
            <w:tcW w:w="938"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载荷开发</w:t>
            </w:r>
          </w:p>
        </w:tc>
        <w:tc>
          <w:tcPr>
            <w:tcW w:w="683"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TCTZ-5</w:t>
            </w:r>
          </w:p>
        </w:tc>
        <w:tc>
          <w:tcPr>
            <w:tcW w:w="1110"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地球与空间探测技术、空间物理相关专业</w:t>
            </w:r>
          </w:p>
        </w:tc>
        <w:tc>
          <w:tcPr>
            <w:tcW w:w="940"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应用系列卫星项目</w:t>
            </w:r>
          </w:p>
        </w:tc>
        <w:tc>
          <w:tcPr>
            <w:tcW w:w="1329" w:type="pct"/>
            <w:vAlign w:val="center"/>
          </w:tcPr>
          <w:p w:rsidR="00B21E9C" w:rsidRPr="0080320F" w:rsidRDefault="00B21E9C" w:rsidP="00A6662B">
            <w:pPr>
              <w:widowControl/>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具有空间大气原位探测物理背景和仪器物理设计能力。</w:t>
            </w:r>
          </w:p>
        </w:tc>
      </w:tr>
      <w:tr w:rsidR="00B21E9C" w:rsidRPr="001619C1" w:rsidTr="00A6662B">
        <w:trPr>
          <w:trHeight w:val="960"/>
        </w:trPr>
        <w:tc>
          <w:tcPr>
            <w:tcW w:w="938"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智能运控技术研究</w:t>
            </w:r>
          </w:p>
        </w:tc>
        <w:tc>
          <w:tcPr>
            <w:tcW w:w="683"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YKTZ-1</w:t>
            </w:r>
          </w:p>
        </w:tc>
        <w:tc>
          <w:tcPr>
            <w:tcW w:w="1110"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计算机及相关专业</w:t>
            </w:r>
          </w:p>
        </w:tc>
        <w:tc>
          <w:tcPr>
            <w:tcW w:w="940"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空间科学卫星项目</w:t>
            </w:r>
          </w:p>
        </w:tc>
        <w:tc>
          <w:tcPr>
            <w:tcW w:w="1329" w:type="pct"/>
            <w:vAlign w:val="center"/>
          </w:tcPr>
          <w:p w:rsidR="00B21E9C" w:rsidRPr="0080320F" w:rsidRDefault="00B21E9C" w:rsidP="00A6662B">
            <w:pPr>
              <w:widowControl/>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具有独立从事科研工作的能力；有卫星任务运控或大数据分析处理相关研究经验者优先。</w:t>
            </w:r>
          </w:p>
        </w:tc>
      </w:tr>
      <w:tr w:rsidR="00B21E9C" w:rsidRPr="001619C1" w:rsidTr="00A6662B">
        <w:trPr>
          <w:trHeight w:val="960"/>
        </w:trPr>
        <w:tc>
          <w:tcPr>
            <w:tcW w:w="938"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大数据分析与应用支持技术研究</w:t>
            </w:r>
          </w:p>
        </w:tc>
        <w:tc>
          <w:tcPr>
            <w:tcW w:w="683"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YKTZ-2</w:t>
            </w:r>
          </w:p>
        </w:tc>
        <w:tc>
          <w:tcPr>
            <w:tcW w:w="1110"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计算机技术，数据科学，空间天文，空间物理，数学</w:t>
            </w:r>
          </w:p>
        </w:tc>
        <w:tc>
          <w:tcPr>
            <w:tcW w:w="940" w:type="pct"/>
            <w:shd w:val="clear" w:color="auto" w:fill="auto"/>
            <w:vAlign w:val="center"/>
            <w:hideMark/>
          </w:tcPr>
          <w:p w:rsidR="00B21E9C" w:rsidRPr="0080320F" w:rsidRDefault="00B21E9C" w:rsidP="00A6662B">
            <w:pPr>
              <w:widowControl/>
              <w:jc w:val="center"/>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空间科学卫星项目</w:t>
            </w:r>
          </w:p>
        </w:tc>
        <w:tc>
          <w:tcPr>
            <w:tcW w:w="1329" w:type="pct"/>
            <w:vAlign w:val="center"/>
          </w:tcPr>
          <w:p w:rsidR="00B21E9C" w:rsidRPr="0080320F" w:rsidRDefault="00B21E9C" w:rsidP="00A6662B">
            <w:pPr>
              <w:widowControl/>
              <w:rPr>
                <w:rFonts w:ascii="仿宋_GB2312" w:eastAsia="仿宋_GB2312" w:hAnsi="仿宋" w:cs="宋体"/>
                <w:color w:val="000000"/>
                <w:kern w:val="0"/>
                <w:sz w:val="24"/>
                <w:szCs w:val="28"/>
              </w:rPr>
            </w:pPr>
            <w:r w:rsidRPr="0080320F">
              <w:rPr>
                <w:rFonts w:ascii="仿宋_GB2312" w:eastAsia="仿宋_GB2312" w:hAnsi="仿宋" w:cs="宋体" w:hint="eastAsia"/>
                <w:color w:val="000000"/>
                <w:kern w:val="0"/>
                <w:sz w:val="24"/>
                <w:szCs w:val="28"/>
              </w:rPr>
              <w:t>具备空间物理、空间天文、数据科学或计算机等相关专业背景； 应届博士毕业生；熟练掌握C/C++/Python等编程语言。</w:t>
            </w:r>
          </w:p>
        </w:tc>
      </w:tr>
    </w:tbl>
    <w:p w:rsidR="00E26266" w:rsidRPr="00B21E9C" w:rsidRDefault="00E26266"/>
    <w:sectPr w:rsidR="00E26266" w:rsidRPr="00B21E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B10" w:rsidRDefault="00A87B10" w:rsidP="00C505EE">
      <w:r>
        <w:separator/>
      </w:r>
    </w:p>
  </w:endnote>
  <w:endnote w:type="continuationSeparator" w:id="0">
    <w:p w:rsidR="00A87B10" w:rsidRDefault="00A87B10" w:rsidP="00C50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FangSong">
    <w:altName w:val="Malgun Gothic Semilight"/>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B10" w:rsidRDefault="00A87B10" w:rsidP="00C505EE">
      <w:r>
        <w:separator/>
      </w:r>
    </w:p>
  </w:footnote>
  <w:footnote w:type="continuationSeparator" w:id="0">
    <w:p w:rsidR="00A87B10" w:rsidRDefault="00A87B10" w:rsidP="00C505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53CA0"/>
    <w:multiLevelType w:val="hybridMultilevel"/>
    <w:tmpl w:val="142667AC"/>
    <w:lvl w:ilvl="0" w:tplc="91D8AF8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E9C"/>
    <w:rsid w:val="0080320F"/>
    <w:rsid w:val="00A87B10"/>
    <w:rsid w:val="00B21E9C"/>
    <w:rsid w:val="00C505EE"/>
    <w:rsid w:val="00E262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07443"/>
  <w15:chartTrackingRefBased/>
  <w15:docId w15:val="{92609069-65F8-4EF3-8318-E3A25805B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E9C"/>
    <w:pPr>
      <w:widowControl w:val="0"/>
      <w:jc w:val="both"/>
    </w:pPr>
  </w:style>
  <w:style w:type="paragraph" w:styleId="1">
    <w:name w:val="heading 1"/>
    <w:basedOn w:val="a"/>
    <w:next w:val="a"/>
    <w:link w:val="10"/>
    <w:uiPriority w:val="9"/>
    <w:qFormat/>
    <w:rsid w:val="00B21E9C"/>
    <w:pPr>
      <w:keepNext/>
      <w:keepLines/>
      <w:spacing w:before="340" w:after="330" w:line="578" w:lineRule="auto"/>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21E9C"/>
    <w:rPr>
      <w:b/>
      <w:bCs/>
      <w:kern w:val="44"/>
      <w:sz w:val="32"/>
      <w:szCs w:val="44"/>
    </w:rPr>
  </w:style>
  <w:style w:type="paragraph" w:styleId="a3">
    <w:name w:val="header"/>
    <w:basedOn w:val="a"/>
    <w:link w:val="a4"/>
    <w:uiPriority w:val="99"/>
    <w:unhideWhenUsed/>
    <w:rsid w:val="00C505E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505EE"/>
    <w:rPr>
      <w:sz w:val="18"/>
      <w:szCs w:val="18"/>
    </w:rPr>
  </w:style>
  <w:style w:type="paragraph" w:styleId="a5">
    <w:name w:val="footer"/>
    <w:basedOn w:val="a"/>
    <w:link w:val="a6"/>
    <w:uiPriority w:val="99"/>
    <w:unhideWhenUsed/>
    <w:rsid w:val="00C505EE"/>
    <w:pPr>
      <w:tabs>
        <w:tab w:val="center" w:pos="4153"/>
        <w:tab w:val="right" w:pos="8306"/>
      </w:tabs>
      <w:snapToGrid w:val="0"/>
      <w:jc w:val="left"/>
    </w:pPr>
    <w:rPr>
      <w:sz w:val="18"/>
      <w:szCs w:val="18"/>
    </w:rPr>
  </w:style>
  <w:style w:type="character" w:customStyle="1" w:styleId="a6">
    <w:name w:val="页脚 字符"/>
    <w:basedOn w:val="a0"/>
    <w:link w:val="a5"/>
    <w:uiPriority w:val="99"/>
    <w:rsid w:val="00C505E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498</Words>
  <Characters>2841</Characters>
  <Application>Microsoft Office Word</Application>
  <DocSecurity>0</DocSecurity>
  <Lines>23</Lines>
  <Paragraphs>6</Paragraphs>
  <ScaleCrop>false</ScaleCrop>
  <Company>P R C</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Zeng</dc:creator>
  <cp:keywords/>
  <dc:description/>
  <cp:lastModifiedBy>Zeng</cp:lastModifiedBy>
  <cp:revision>3</cp:revision>
  <dcterms:created xsi:type="dcterms:W3CDTF">2022-09-20T03:07:00Z</dcterms:created>
  <dcterms:modified xsi:type="dcterms:W3CDTF">2022-09-20T03:17:00Z</dcterms:modified>
</cp:coreProperties>
</file>