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D9" w:rsidRDefault="003E54D9" w:rsidP="003E54D9">
      <w:pPr>
        <w:spacing w:line="500" w:lineRule="exact"/>
        <w:ind w:left="562"/>
        <w:jc w:val="center"/>
        <w:rPr>
          <w:rFonts w:ascii="华文中宋" w:eastAsia="华文中宋" w:hAnsi="华文中宋" w:cs="Times New Roman"/>
          <w:b/>
          <w:sz w:val="36"/>
          <w:szCs w:val="36"/>
        </w:rPr>
      </w:pPr>
      <w:r w:rsidRPr="00664657">
        <w:rPr>
          <w:rFonts w:ascii="华文中宋" w:eastAsia="华文中宋" w:hAnsi="华文中宋" w:cs="Times New Roman" w:hint="eastAsia"/>
          <w:b/>
          <w:sz w:val="36"/>
          <w:szCs w:val="36"/>
        </w:rPr>
        <w:t>中科院京区院所</w:t>
      </w:r>
      <w:r w:rsidRPr="006453FD">
        <w:rPr>
          <w:rFonts w:ascii="华文中宋" w:eastAsia="华文中宋" w:hAnsi="华文中宋" w:cs="Times New Roman" w:hint="eastAsia"/>
          <w:b/>
          <w:sz w:val="36"/>
          <w:szCs w:val="36"/>
        </w:rPr>
        <w:t>科研</w:t>
      </w:r>
      <w:r w:rsidRPr="00664657">
        <w:rPr>
          <w:rFonts w:ascii="华文中宋" w:eastAsia="华文中宋" w:hAnsi="华文中宋" w:cs="Times New Roman" w:hint="eastAsia"/>
          <w:b/>
          <w:sz w:val="36"/>
          <w:szCs w:val="36"/>
        </w:rPr>
        <w:t>骨干人才</w:t>
      </w:r>
    </w:p>
    <w:p w:rsidR="003E54D9" w:rsidRPr="00664657" w:rsidRDefault="003E54D9" w:rsidP="003E54D9">
      <w:pPr>
        <w:spacing w:line="500" w:lineRule="exact"/>
        <w:ind w:left="562"/>
        <w:jc w:val="center"/>
        <w:rPr>
          <w:rFonts w:ascii="华文中宋" w:eastAsia="华文中宋" w:hAnsi="华文中宋" w:cs="Times New Roman"/>
          <w:b/>
          <w:sz w:val="36"/>
          <w:szCs w:val="36"/>
        </w:rPr>
      </w:pPr>
      <w:r w:rsidRPr="00664657">
        <w:rPr>
          <w:rFonts w:ascii="华文中宋" w:eastAsia="华文中宋" w:hAnsi="华文中宋" w:cs="Times New Roman" w:hint="eastAsia"/>
          <w:b/>
          <w:bCs/>
          <w:sz w:val="36"/>
          <w:szCs w:val="36"/>
        </w:rPr>
        <w:t>就诊</w:t>
      </w:r>
      <w:r w:rsidRPr="00664657">
        <w:rPr>
          <w:rFonts w:ascii="华文中宋" w:eastAsia="华文中宋" w:hAnsi="华文中宋" w:cs="Times New Roman" w:hint="eastAsia"/>
          <w:b/>
          <w:sz w:val="36"/>
          <w:szCs w:val="36"/>
        </w:rPr>
        <w:t>绿色通道</w:t>
      </w:r>
      <w:r>
        <w:rPr>
          <w:rFonts w:ascii="华文中宋" w:eastAsia="华文中宋" w:hAnsi="华文中宋" w:cs="Times New Roman" w:hint="eastAsia"/>
          <w:b/>
          <w:sz w:val="36"/>
          <w:szCs w:val="36"/>
        </w:rPr>
        <w:t>工作</w:t>
      </w:r>
      <w:r w:rsidRPr="00664657">
        <w:rPr>
          <w:rFonts w:ascii="华文中宋" w:eastAsia="华文中宋" w:hAnsi="华文中宋" w:cs="Times New Roman"/>
          <w:b/>
          <w:sz w:val="36"/>
          <w:szCs w:val="36"/>
        </w:rPr>
        <w:t>方案</w:t>
      </w:r>
    </w:p>
    <w:p w:rsidR="003E54D9" w:rsidRPr="00F2451C" w:rsidRDefault="003E54D9" w:rsidP="003E54D9">
      <w:pPr>
        <w:snapToGrid w:val="0"/>
        <w:spacing w:line="500" w:lineRule="exact"/>
        <w:jc w:val="center"/>
        <w:rPr>
          <w:rFonts w:ascii="仿宋" w:eastAsia="仿宋" w:hAnsi="仿宋" w:cs="Times New Roman"/>
          <w:b/>
          <w:sz w:val="36"/>
          <w:szCs w:val="36"/>
        </w:rPr>
      </w:pPr>
    </w:p>
    <w:p w:rsidR="003E54D9" w:rsidRPr="00F2451C" w:rsidRDefault="003E54D9" w:rsidP="003E54D9">
      <w:pPr>
        <w:snapToGrid w:val="0"/>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为深入推进中科院京区院所“3H工程”建设，</w:t>
      </w:r>
      <w:r w:rsidRPr="00F2451C">
        <w:rPr>
          <w:rFonts w:ascii="仿宋" w:eastAsia="仿宋" w:hAnsi="仿宋" w:cs="Times New Roman" w:hint="eastAsia"/>
          <w:sz w:val="28"/>
          <w:szCs w:val="28"/>
        </w:rPr>
        <w:t>面向</w:t>
      </w:r>
      <w:r>
        <w:rPr>
          <w:rFonts w:ascii="仿宋" w:eastAsia="仿宋" w:hAnsi="仿宋" w:cs="Times New Roman" w:hint="eastAsia"/>
          <w:sz w:val="28"/>
          <w:szCs w:val="28"/>
        </w:rPr>
        <w:t>科研骨干</w:t>
      </w:r>
      <w:r w:rsidRPr="00F2451C">
        <w:rPr>
          <w:rFonts w:ascii="仿宋" w:eastAsia="仿宋" w:hAnsi="仿宋" w:cs="Times New Roman" w:hint="eastAsia"/>
          <w:sz w:val="28"/>
          <w:szCs w:val="28"/>
        </w:rPr>
        <w:t>人才，</w:t>
      </w:r>
      <w:r>
        <w:rPr>
          <w:rFonts w:ascii="仿宋" w:eastAsia="仿宋" w:hAnsi="仿宋" w:cs="Times New Roman" w:hint="eastAsia"/>
          <w:sz w:val="28"/>
          <w:szCs w:val="28"/>
        </w:rPr>
        <w:t>以中关村医院为平台，整合优质医疗服务资源</w:t>
      </w:r>
      <w:r w:rsidRPr="00F2451C">
        <w:rPr>
          <w:rFonts w:ascii="仿宋" w:eastAsia="仿宋" w:hAnsi="仿宋" w:cs="Times New Roman" w:hint="eastAsia"/>
          <w:sz w:val="28"/>
          <w:szCs w:val="28"/>
        </w:rPr>
        <w:t>，畅通就诊绿色通道，</w:t>
      </w:r>
      <w:r w:rsidRPr="00F2451C">
        <w:rPr>
          <w:rFonts w:ascii="仿宋" w:eastAsia="仿宋" w:hAnsi="仿宋" w:cs="Times New Roman"/>
          <w:sz w:val="28"/>
          <w:szCs w:val="28"/>
        </w:rPr>
        <w:t>让</w:t>
      </w:r>
      <w:r>
        <w:rPr>
          <w:rFonts w:ascii="仿宋" w:eastAsia="仿宋" w:hAnsi="仿宋" w:cs="Times New Roman" w:hint="eastAsia"/>
          <w:sz w:val="28"/>
          <w:szCs w:val="28"/>
        </w:rPr>
        <w:t>科研骨干</w:t>
      </w:r>
      <w:r>
        <w:rPr>
          <w:rFonts w:ascii="仿宋" w:eastAsia="仿宋" w:hAnsi="仿宋" w:cs="Times New Roman"/>
          <w:sz w:val="28"/>
          <w:szCs w:val="28"/>
        </w:rPr>
        <w:t>享受到</w:t>
      </w:r>
      <w:r>
        <w:rPr>
          <w:rFonts w:ascii="仿宋" w:eastAsia="仿宋" w:hAnsi="仿宋" w:cs="Times New Roman" w:hint="eastAsia"/>
          <w:sz w:val="28"/>
          <w:szCs w:val="28"/>
        </w:rPr>
        <w:t>优质高效的诊疗</w:t>
      </w:r>
      <w:r w:rsidRPr="00F2451C">
        <w:rPr>
          <w:rFonts w:ascii="仿宋" w:eastAsia="仿宋" w:hAnsi="仿宋" w:cs="Times New Roman" w:hint="eastAsia"/>
          <w:sz w:val="28"/>
          <w:szCs w:val="28"/>
        </w:rPr>
        <w:t>服务，特制定本方案。</w:t>
      </w:r>
    </w:p>
    <w:p w:rsidR="003E54D9" w:rsidRPr="003B088F" w:rsidRDefault="003E54D9" w:rsidP="00E9254E">
      <w:pPr>
        <w:snapToGrid w:val="0"/>
        <w:spacing w:beforeLines="50" w:afterLines="50" w:line="500" w:lineRule="exact"/>
        <w:ind w:firstLineChars="200" w:firstLine="562"/>
        <w:rPr>
          <w:rFonts w:ascii="黑体" w:eastAsia="黑体" w:hAnsi="黑体" w:cs="Times New Roman"/>
          <w:b/>
          <w:sz w:val="28"/>
          <w:szCs w:val="28"/>
        </w:rPr>
      </w:pPr>
      <w:r w:rsidRPr="003B088F">
        <w:rPr>
          <w:rFonts w:ascii="黑体" w:eastAsia="黑体" w:hAnsi="黑体" w:cs="Times New Roman"/>
          <w:b/>
          <w:sz w:val="28"/>
          <w:szCs w:val="28"/>
        </w:rPr>
        <w:t>一、</w:t>
      </w:r>
      <w:r w:rsidRPr="003B088F">
        <w:rPr>
          <w:rFonts w:ascii="黑体" w:eastAsia="黑体" w:hAnsi="黑体" w:cs="Times New Roman" w:hint="eastAsia"/>
          <w:b/>
          <w:sz w:val="28"/>
          <w:szCs w:val="28"/>
        </w:rPr>
        <w:t>工作</w:t>
      </w:r>
      <w:r w:rsidRPr="003B088F">
        <w:rPr>
          <w:rFonts w:ascii="黑体" w:eastAsia="黑体" w:hAnsi="黑体" w:cs="Times New Roman"/>
          <w:b/>
          <w:sz w:val="28"/>
          <w:szCs w:val="28"/>
        </w:rPr>
        <w:t>目的</w:t>
      </w:r>
    </w:p>
    <w:p w:rsidR="003E54D9" w:rsidRPr="00F2451C" w:rsidRDefault="003E54D9" w:rsidP="003E54D9">
      <w:pPr>
        <w:snapToGrid w:val="0"/>
        <w:spacing w:line="500" w:lineRule="exact"/>
        <w:ind w:firstLineChars="200" w:firstLine="560"/>
        <w:rPr>
          <w:rFonts w:ascii="仿宋" w:eastAsia="仿宋" w:hAnsi="仿宋" w:cs="Times New Roman"/>
          <w:sz w:val="28"/>
          <w:szCs w:val="28"/>
        </w:rPr>
      </w:pPr>
      <w:r w:rsidRPr="00F2451C">
        <w:rPr>
          <w:rFonts w:ascii="仿宋" w:eastAsia="仿宋" w:hAnsi="仿宋" w:cs="Times New Roman" w:hint="eastAsia"/>
          <w:sz w:val="28"/>
          <w:szCs w:val="28"/>
        </w:rPr>
        <w:t>打造中科院</w:t>
      </w:r>
      <w:r>
        <w:rPr>
          <w:rFonts w:ascii="仿宋" w:eastAsia="仿宋" w:hAnsi="仿宋" w:cs="Times New Roman" w:hint="eastAsia"/>
          <w:sz w:val="28"/>
          <w:szCs w:val="28"/>
        </w:rPr>
        <w:t>京区院所科研骨干人才</w:t>
      </w:r>
      <w:r w:rsidRPr="00F2451C">
        <w:rPr>
          <w:rFonts w:ascii="仿宋" w:eastAsia="仿宋" w:hAnsi="仿宋" w:cs="Times New Roman" w:hint="eastAsia"/>
          <w:sz w:val="28"/>
          <w:szCs w:val="28"/>
        </w:rPr>
        <w:t>就诊绿色通道</w:t>
      </w:r>
      <w:r>
        <w:rPr>
          <w:rFonts w:ascii="仿宋" w:eastAsia="仿宋" w:hAnsi="仿宋" w:cs="Times New Roman" w:hint="eastAsia"/>
          <w:sz w:val="28"/>
          <w:szCs w:val="28"/>
        </w:rPr>
        <w:t>，为科研人员提供优质高效的疾病诊疗服务</w:t>
      </w:r>
      <w:r w:rsidRPr="00F2451C">
        <w:rPr>
          <w:rFonts w:ascii="仿宋" w:eastAsia="仿宋" w:hAnsi="仿宋" w:cs="Times New Roman" w:hint="eastAsia"/>
          <w:sz w:val="28"/>
          <w:szCs w:val="28"/>
        </w:rPr>
        <w:t>。</w:t>
      </w:r>
    </w:p>
    <w:p w:rsidR="003E54D9" w:rsidRPr="003B088F" w:rsidRDefault="003E54D9" w:rsidP="00E9254E">
      <w:pPr>
        <w:snapToGrid w:val="0"/>
        <w:spacing w:beforeLines="50" w:afterLines="50" w:line="500" w:lineRule="exact"/>
        <w:ind w:firstLineChars="200" w:firstLine="562"/>
        <w:rPr>
          <w:rFonts w:ascii="黑体" w:eastAsia="黑体" w:hAnsi="黑体" w:cs="Times New Roman"/>
          <w:b/>
          <w:sz w:val="28"/>
          <w:szCs w:val="28"/>
        </w:rPr>
      </w:pPr>
      <w:r w:rsidRPr="003B088F">
        <w:rPr>
          <w:rFonts w:ascii="黑体" w:eastAsia="黑体" w:hAnsi="黑体" w:cs="Times New Roman"/>
          <w:b/>
          <w:sz w:val="28"/>
          <w:szCs w:val="28"/>
        </w:rPr>
        <w:t>二、</w:t>
      </w:r>
      <w:r w:rsidRPr="003B088F">
        <w:rPr>
          <w:rFonts w:ascii="黑体" w:eastAsia="黑体" w:hAnsi="黑体" w:cs="Times New Roman" w:hint="eastAsia"/>
          <w:b/>
          <w:sz w:val="28"/>
          <w:szCs w:val="28"/>
        </w:rPr>
        <w:t>工作</w:t>
      </w:r>
      <w:r w:rsidRPr="003B088F">
        <w:rPr>
          <w:rFonts w:ascii="黑体" w:eastAsia="黑体" w:hAnsi="黑体" w:cs="Times New Roman"/>
          <w:b/>
          <w:sz w:val="28"/>
          <w:szCs w:val="28"/>
        </w:rPr>
        <w:t>对象</w:t>
      </w:r>
    </w:p>
    <w:p w:rsidR="003E54D9" w:rsidRPr="00F2451C" w:rsidRDefault="003E54D9" w:rsidP="003E54D9">
      <w:pPr>
        <w:snapToGrid w:val="0"/>
        <w:spacing w:line="500" w:lineRule="exact"/>
        <w:ind w:firstLineChars="200" w:firstLine="560"/>
        <w:rPr>
          <w:rFonts w:ascii="仿宋" w:eastAsia="仿宋" w:hAnsi="仿宋" w:cs="Times New Roman"/>
          <w:sz w:val="28"/>
          <w:szCs w:val="28"/>
        </w:rPr>
      </w:pPr>
      <w:r w:rsidRPr="00F2451C">
        <w:rPr>
          <w:rFonts w:ascii="仿宋" w:eastAsia="仿宋" w:hAnsi="仿宋" w:cs="Times New Roman" w:hint="eastAsia"/>
          <w:sz w:val="28"/>
          <w:szCs w:val="28"/>
        </w:rPr>
        <w:t>中国科学院</w:t>
      </w:r>
      <w:r>
        <w:rPr>
          <w:rFonts w:ascii="仿宋" w:eastAsia="仿宋" w:hAnsi="仿宋" w:cs="Times New Roman" w:hint="eastAsia"/>
          <w:sz w:val="28"/>
          <w:szCs w:val="28"/>
        </w:rPr>
        <w:t>京区院所科研骨干人才（以下简称：骨干人才），包括</w:t>
      </w:r>
      <w:r w:rsidR="00E9254E">
        <w:rPr>
          <w:rFonts w:ascii="仿宋" w:eastAsia="仿宋" w:hAnsi="仿宋" w:cs="Times New Roman" w:hint="eastAsia"/>
          <w:sz w:val="28"/>
          <w:szCs w:val="28"/>
        </w:rPr>
        <w:t>高级职称</w:t>
      </w:r>
      <w:r>
        <w:rPr>
          <w:rFonts w:ascii="仿宋" w:eastAsia="仿宋" w:hAnsi="仿宋" w:cs="Times New Roman" w:hint="eastAsia"/>
          <w:sz w:val="28"/>
          <w:szCs w:val="28"/>
        </w:rPr>
        <w:t>人员、国家级科技奖项获得者、国家级、院级人才引进人员</w:t>
      </w:r>
      <w:r w:rsidR="00CD5F36">
        <w:rPr>
          <w:rFonts w:ascii="仿宋" w:eastAsia="仿宋" w:hAnsi="仿宋" w:cs="Times New Roman" w:hint="eastAsia"/>
          <w:sz w:val="28"/>
          <w:szCs w:val="28"/>
        </w:rPr>
        <w:t>，以及相应管理人员</w:t>
      </w:r>
      <w:r>
        <w:rPr>
          <w:rFonts w:ascii="仿宋" w:eastAsia="仿宋" w:hAnsi="仿宋" w:cs="Times New Roman" w:hint="eastAsia"/>
          <w:sz w:val="28"/>
          <w:szCs w:val="28"/>
        </w:rPr>
        <w:t>。</w:t>
      </w:r>
    </w:p>
    <w:p w:rsidR="003E54D9" w:rsidRPr="003B088F" w:rsidRDefault="003E54D9" w:rsidP="00E9254E">
      <w:pPr>
        <w:snapToGrid w:val="0"/>
        <w:spacing w:beforeLines="50" w:afterLines="50" w:line="50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三、</w:t>
      </w:r>
      <w:r w:rsidRPr="003B088F">
        <w:rPr>
          <w:rFonts w:ascii="黑体" w:eastAsia="黑体" w:hAnsi="黑体" w:cs="Times New Roman" w:hint="eastAsia"/>
          <w:b/>
          <w:sz w:val="28"/>
          <w:szCs w:val="28"/>
        </w:rPr>
        <w:t>工作</w:t>
      </w:r>
      <w:bookmarkStart w:id="0" w:name="_GoBack"/>
      <w:bookmarkEnd w:id="0"/>
      <w:r w:rsidRPr="003B088F">
        <w:rPr>
          <w:rFonts w:ascii="黑体" w:eastAsia="黑体" w:hAnsi="黑体" w:cs="Times New Roman"/>
          <w:b/>
          <w:sz w:val="28"/>
          <w:szCs w:val="28"/>
        </w:rPr>
        <w:t>内容</w:t>
      </w:r>
    </w:p>
    <w:p w:rsidR="003E54D9" w:rsidRPr="003B088F" w:rsidRDefault="003E54D9" w:rsidP="003E54D9">
      <w:pPr>
        <w:spacing w:line="500" w:lineRule="exact"/>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w:t>
      </w:r>
      <w:r w:rsidRPr="003B088F">
        <w:rPr>
          <w:rFonts w:ascii="楷体" w:eastAsia="楷体" w:hAnsi="楷体" w:cs="仿宋_GB2312" w:hint="eastAsia"/>
          <w:b/>
          <w:bCs/>
          <w:sz w:val="28"/>
          <w:szCs w:val="28"/>
        </w:rPr>
        <w:t>）建设就诊身份识别系统</w:t>
      </w:r>
    </w:p>
    <w:p w:rsidR="003E54D9" w:rsidRPr="00F2451C" w:rsidRDefault="003E54D9" w:rsidP="003E54D9">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为骨干人才建设身份识别系统，可享受中关村医院</w:t>
      </w:r>
      <w:r w:rsidRPr="00F2451C">
        <w:rPr>
          <w:rFonts w:ascii="仿宋" w:eastAsia="仿宋" w:hAnsi="仿宋" w:cs="仿宋_GB2312" w:hint="eastAsia"/>
          <w:sz w:val="28"/>
          <w:szCs w:val="28"/>
        </w:rPr>
        <w:t>优先就诊、检查</w:t>
      </w:r>
      <w:r>
        <w:rPr>
          <w:rFonts w:ascii="仿宋" w:eastAsia="仿宋" w:hAnsi="仿宋" w:cs="仿宋_GB2312" w:hint="eastAsia"/>
          <w:sz w:val="28"/>
          <w:szCs w:val="28"/>
        </w:rPr>
        <w:t>、转诊支持</w:t>
      </w:r>
      <w:r w:rsidRPr="00F2451C">
        <w:rPr>
          <w:rFonts w:ascii="仿宋" w:eastAsia="仿宋" w:hAnsi="仿宋" w:cs="仿宋_GB2312" w:hint="eastAsia"/>
          <w:sz w:val="28"/>
          <w:szCs w:val="28"/>
        </w:rPr>
        <w:t>等绿色</w:t>
      </w:r>
      <w:r>
        <w:rPr>
          <w:rFonts w:ascii="仿宋" w:eastAsia="仿宋" w:hAnsi="仿宋" w:cs="仿宋_GB2312" w:hint="eastAsia"/>
          <w:sz w:val="28"/>
          <w:szCs w:val="28"/>
        </w:rPr>
        <w:t>通道</w:t>
      </w:r>
      <w:r w:rsidRPr="00F2451C">
        <w:rPr>
          <w:rFonts w:ascii="仿宋" w:eastAsia="仿宋" w:hAnsi="仿宋" w:cs="仿宋_GB2312" w:hint="eastAsia"/>
          <w:sz w:val="28"/>
          <w:szCs w:val="28"/>
        </w:rPr>
        <w:t>服务。</w:t>
      </w:r>
    </w:p>
    <w:p w:rsidR="003E54D9" w:rsidRPr="003B088F" w:rsidRDefault="003E54D9" w:rsidP="003E54D9">
      <w:pPr>
        <w:spacing w:line="500" w:lineRule="exact"/>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（二</w:t>
      </w:r>
      <w:r w:rsidRPr="003B088F">
        <w:rPr>
          <w:rFonts w:ascii="楷体" w:eastAsia="楷体" w:hAnsi="楷体" w:cs="仿宋_GB2312" w:hint="eastAsia"/>
          <w:b/>
          <w:bCs/>
          <w:sz w:val="28"/>
          <w:szCs w:val="28"/>
        </w:rPr>
        <w:t>）聘请三级医院专家团队</w:t>
      </w:r>
    </w:p>
    <w:p w:rsidR="003E54D9" w:rsidRPr="00F2451C" w:rsidRDefault="003E54D9" w:rsidP="003E54D9">
      <w:pPr>
        <w:spacing w:line="500" w:lineRule="exact"/>
        <w:ind w:firstLine="570"/>
        <w:rPr>
          <w:rFonts w:ascii="仿宋" w:eastAsia="仿宋" w:hAnsi="仿宋" w:cs="Times New Roman"/>
          <w:sz w:val="28"/>
          <w:szCs w:val="28"/>
        </w:rPr>
      </w:pPr>
      <w:r>
        <w:rPr>
          <w:rFonts w:ascii="仿宋" w:eastAsia="仿宋" w:hAnsi="仿宋" w:cs="Times New Roman" w:hint="eastAsia"/>
          <w:sz w:val="28"/>
          <w:szCs w:val="28"/>
        </w:rPr>
        <w:t>根据</w:t>
      </w:r>
      <w:r>
        <w:rPr>
          <w:rFonts w:ascii="仿宋" w:eastAsia="仿宋" w:hAnsi="仿宋" w:cs="仿宋_GB2312" w:hint="eastAsia"/>
          <w:sz w:val="28"/>
          <w:szCs w:val="28"/>
        </w:rPr>
        <w:t>骨干人才</w:t>
      </w:r>
      <w:r>
        <w:rPr>
          <w:rFonts w:ascii="仿宋" w:eastAsia="仿宋" w:hAnsi="仿宋" w:cs="Times New Roman" w:hint="eastAsia"/>
          <w:sz w:val="28"/>
          <w:szCs w:val="28"/>
        </w:rPr>
        <w:t>患病情况和就诊需求，聘请三级医院专家，制定专家出诊方案，定期来院出诊，为骨干人才提供</w:t>
      </w:r>
      <w:r w:rsidRPr="00F2451C">
        <w:rPr>
          <w:rFonts w:ascii="仿宋" w:eastAsia="仿宋" w:hAnsi="仿宋" w:cs="Times New Roman" w:hint="eastAsia"/>
          <w:sz w:val="28"/>
          <w:szCs w:val="28"/>
        </w:rPr>
        <w:t>高水平</w:t>
      </w:r>
      <w:r>
        <w:rPr>
          <w:rFonts w:ascii="仿宋" w:eastAsia="仿宋" w:hAnsi="仿宋" w:cs="Times New Roman" w:hint="eastAsia"/>
          <w:sz w:val="28"/>
          <w:szCs w:val="28"/>
        </w:rPr>
        <w:t>临床诊疗服务。</w:t>
      </w:r>
    </w:p>
    <w:p w:rsidR="003E54D9" w:rsidRPr="003B088F" w:rsidRDefault="003E54D9" w:rsidP="003E54D9">
      <w:pPr>
        <w:spacing w:line="500" w:lineRule="exact"/>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（三</w:t>
      </w:r>
      <w:r w:rsidRPr="003B088F">
        <w:rPr>
          <w:rFonts w:ascii="楷体" w:eastAsia="楷体" w:hAnsi="楷体" w:cs="仿宋_GB2312" w:hint="eastAsia"/>
          <w:b/>
          <w:bCs/>
          <w:sz w:val="28"/>
          <w:szCs w:val="28"/>
        </w:rPr>
        <w:t>）畅通专家门诊预约挂号途径</w:t>
      </w:r>
    </w:p>
    <w:p w:rsidR="003E54D9" w:rsidRPr="00F2451C" w:rsidRDefault="003E54D9" w:rsidP="003E54D9">
      <w:pPr>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定期发布专家介绍</w:t>
      </w:r>
      <w:r w:rsidRPr="00F2451C">
        <w:rPr>
          <w:rFonts w:ascii="仿宋" w:eastAsia="仿宋" w:hAnsi="仿宋" w:cs="Times New Roman" w:hint="eastAsia"/>
          <w:sz w:val="28"/>
          <w:szCs w:val="28"/>
        </w:rPr>
        <w:t>和出诊信息，</w:t>
      </w:r>
      <w:r>
        <w:rPr>
          <w:rFonts w:ascii="仿宋" w:eastAsia="仿宋" w:hAnsi="仿宋" w:cs="Times New Roman" w:hint="eastAsia"/>
          <w:sz w:val="28"/>
          <w:szCs w:val="28"/>
        </w:rPr>
        <w:t>建设与医院信息系统衔接的、面向特定人群的微信服务号，</w:t>
      </w:r>
      <w:r w:rsidRPr="00F2451C">
        <w:rPr>
          <w:rFonts w:ascii="仿宋" w:eastAsia="仿宋" w:hAnsi="仿宋" w:cs="Times New Roman" w:hint="eastAsia"/>
          <w:sz w:val="28"/>
          <w:szCs w:val="28"/>
        </w:rPr>
        <w:t>设立专职人员，</w:t>
      </w:r>
      <w:r>
        <w:rPr>
          <w:rFonts w:ascii="仿宋" w:eastAsia="仿宋" w:hAnsi="仿宋" w:cs="Times New Roman" w:hint="eastAsia"/>
          <w:sz w:val="28"/>
          <w:szCs w:val="28"/>
        </w:rPr>
        <w:t>开通</w:t>
      </w:r>
      <w:r w:rsidRPr="00F2451C">
        <w:rPr>
          <w:rFonts w:ascii="仿宋" w:eastAsia="仿宋" w:hAnsi="仿宋" w:cs="Times New Roman" w:hint="eastAsia"/>
          <w:sz w:val="28"/>
          <w:szCs w:val="28"/>
        </w:rPr>
        <w:t>专线服务电话（82548740），</w:t>
      </w:r>
      <w:r>
        <w:rPr>
          <w:rFonts w:ascii="仿宋" w:eastAsia="仿宋" w:hAnsi="仿宋" w:cs="Times New Roman" w:hint="eastAsia"/>
          <w:sz w:val="28"/>
          <w:szCs w:val="28"/>
        </w:rPr>
        <w:t>使骨干人才方便快捷的</w:t>
      </w:r>
      <w:r w:rsidRPr="00F2451C">
        <w:rPr>
          <w:rFonts w:ascii="仿宋" w:eastAsia="仿宋" w:hAnsi="仿宋" w:cs="Times New Roman" w:hint="eastAsia"/>
          <w:sz w:val="28"/>
          <w:szCs w:val="28"/>
        </w:rPr>
        <w:t>获得专业咨询、就医指导、电话预约、检查结果查询和病情反馈等服务。</w:t>
      </w:r>
    </w:p>
    <w:p w:rsidR="003E54D9" w:rsidRPr="003B088F" w:rsidRDefault="003E54D9" w:rsidP="003E54D9">
      <w:pPr>
        <w:spacing w:line="500" w:lineRule="exact"/>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（四</w:t>
      </w:r>
      <w:r w:rsidRPr="003B088F">
        <w:rPr>
          <w:rFonts w:ascii="楷体" w:eastAsia="楷体" w:hAnsi="楷体" w:cs="仿宋_GB2312" w:hint="eastAsia"/>
          <w:b/>
          <w:bCs/>
          <w:sz w:val="28"/>
          <w:szCs w:val="28"/>
        </w:rPr>
        <w:t xml:space="preserve">）设立中科院科研骨干人才诊疗专区 </w:t>
      </w:r>
    </w:p>
    <w:p w:rsidR="003E54D9" w:rsidRPr="00F62E3C" w:rsidRDefault="003E54D9" w:rsidP="003E54D9">
      <w:pPr>
        <w:spacing w:line="500" w:lineRule="exact"/>
        <w:ind w:firstLineChars="200" w:firstLine="560"/>
        <w:rPr>
          <w:rFonts w:ascii="仿宋" w:eastAsia="仿宋" w:hAnsi="仿宋" w:cs="Times New Roman"/>
          <w:color w:val="FF0000"/>
          <w:sz w:val="28"/>
          <w:szCs w:val="28"/>
          <w:u w:val="single"/>
        </w:rPr>
      </w:pPr>
      <w:r>
        <w:rPr>
          <w:rFonts w:ascii="仿宋" w:eastAsia="仿宋" w:hAnsi="仿宋" w:cs="Times New Roman" w:hint="eastAsia"/>
          <w:sz w:val="28"/>
          <w:szCs w:val="28"/>
        </w:rPr>
        <w:lastRenderedPageBreak/>
        <w:t>在预约挂号的基础上，由中关村医院专业人员配合三级医院专家为骨干人才</w:t>
      </w:r>
      <w:r w:rsidRPr="00F2451C">
        <w:rPr>
          <w:rFonts w:ascii="仿宋" w:eastAsia="仿宋" w:hAnsi="仿宋" w:cs="Times New Roman" w:hint="eastAsia"/>
          <w:sz w:val="28"/>
          <w:szCs w:val="28"/>
        </w:rPr>
        <w:t>提供专属诊疗服务，关注</w:t>
      </w:r>
      <w:r>
        <w:rPr>
          <w:rFonts w:ascii="仿宋" w:eastAsia="仿宋" w:hAnsi="仿宋" w:cs="Times New Roman" w:hint="eastAsia"/>
          <w:sz w:val="28"/>
          <w:szCs w:val="28"/>
        </w:rPr>
        <w:t>骨干人才</w:t>
      </w:r>
      <w:r w:rsidRPr="00F2451C">
        <w:rPr>
          <w:rFonts w:ascii="仿宋" w:eastAsia="仿宋" w:hAnsi="仿宋" w:cs="Times New Roman" w:hint="eastAsia"/>
          <w:sz w:val="28"/>
          <w:szCs w:val="28"/>
        </w:rPr>
        <w:t>病情进展，选择最佳治疗方案</w:t>
      </w:r>
      <w:r>
        <w:rPr>
          <w:rFonts w:ascii="仿宋" w:eastAsia="仿宋" w:hAnsi="仿宋" w:cs="Times New Roman" w:hint="eastAsia"/>
          <w:sz w:val="28"/>
          <w:szCs w:val="28"/>
        </w:rPr>
        <w:t>，优先安排各项检查、治疗、缴费、取药。</w:t>
      </w:r>
    </w:p>
    <w:p w:rsidR="003E54D9" w:rsidRPr="003B088F" w:rsidRDefault="003E54D9" w:rsidP="003E54D9">
      <w:pPr>
        <w:spacing w:line="500" w:lineRule="exact"/>
        <w:ind w:firstLineChars="200" w:firstLine="562"/>
        <w:rPr>
          <w:rFonts w:ascii="楷体" w:eastAsia="楷体" w:hAnsi="楷体" w:cs="仿宋_GB2312"/>
          <w:b/>
          <w:bCs/>
          <w:sz w:val="28"/>
          <w:szCs w:val="28"/>
        </w:rPr>
      </w:pPr>
      <w:r>
        <w:rPr>
          <w:rFonts w:ascii="仿宋" w:eastAsia="仿宋" w:hAnsi="仿宋" w:cs="仿宋_GB2312" w:hint="eastAsia"/>
          <w:b/>
          <w:bCs/>
          <w:sz w:val="28"/>
          <w:szCs w:val="28"/>
        </w:rPr>
        <w:t>（</w:t>
      </w:r>
      <w:r>
        <w:rPr>
          <w:rFonts w:ascii="楷体" w:eastAsia="楷体" w:hAnsi="楷体" w:cs="仿宋_GB2312" w:hint="eastAsia"/>
          <w:b/>
          <w:bCs/>
          <w:sz w:val="28"/>
          <w:szCs w:val="28"/>
        </w:rPr>
        <w:t>五</w:t>
      </w:r>
      <w:r w:rsidRPr="003B088F">
        <w:rPr>
          <w:rFonts w:ascii="楷体" w:eastAsia="楷体" w:hAnsi="楷体" w:cs="仿宋_GB2312" w:hint="eastAsia"/>
          <w:b/>
          <w:bCs/>
          <w:sz w:val="28"/>
          <w:szCs w:val="28"/>
        </w:rPr>
        <w:t>）构建</w:t>
      </w:r>
      <w:r>
        <w:rPr>
          <w:rFonts w:ascii="楷体" w:eastAsia="楷体" w:hAnsi="楷体" w:cs="仿宋_GB2312" w:hint="eastAsia"/>
          <w:b/>
          <w:bCs/>
          <w:sz w:val="28"/>
          <w:szCs w:val="28"/>
        </w:rPr>
        <w:t>住院</w:t>
      </w:r>
      <w:r w:rsidRPr="003B088F">
        <w:rPr>
          <w:rFonts w:ascii="楷体" w:eastAsia="楷体" w:hAnsi="楷体" w:cs="仿宋_GB2312" w:hint="eastAsia"/>
          <w:b/>
          <w:bCs/>
          <w:sz w:val="28"/>
          <w:szCs w:val="28"/>
        </w:rPr>
        <w:t>转诊绿色通道</w:t>
      </w:r>
    </w:p>
    <w:p w:rsidR="003E54D9" w:rsidRDefault="003E54D9" w:rsidP="003E54D9">
      <w:pPr>
        <w:spacing w:line="500" w:lineRule="exact"/>
        <w:ind w:firstLine="555"/>
        <w:rPr>
          <w:rFonts w:ascii="仿宋" w:eastAsia="仿宋" w:hAnsi="仿宋" w:cs="Times New Roman"/>
          <w:sz w:val="28"/>
          <w:szCs w:val="28"/>
        </w:rPr>
      </w:pPr>
      <w:r w:rsidRPr="00F2451C">
        <w:rPr>
          <w:rFonts w:ascii="仿宋" w:eastAsia="仿宋" w:hAnsi="仿宋" w:cs="Times New Roman" w:hint="eastAsia"/>
          <w:sz w:val="28"/>
          <w:szCs w:val="28"/>
        </w:rPr>
        <w:t>为需要住院治疗</w:t>
      </w:r>
      <w:r>
        <w:rPr>
          <w:rFonts w:ascii="仿宋" w:eastAsia="仿宋" w:hAnsi="仿宋" w:cs="Times New Roman" w:hint="eastAsia"/>
          <w:sz w:val="28"/>
          <w:szCs w:val="28"/>
        </w:rPr>
        <w:t>骨干人才</w:t>
      </w:r>
      <w:r w:rsidRPr="00F2451C">
        <w:rPr>
          <w:rFonts w:ascii="仿宋" w:eastAsia="仿宋" w:hAnsi="仿宋" w:cs="Times New Roman" w:hint="eastAsia"/>
          <w:sz w:val="28"/>
          <w:szCs w:val="28"/>
        </w:rPr>
        <w:t>开通绿色通道，预留住院床位，</w:t>
      </w:r>
      <w:r>
        <w:rPr>
          <w:rFonts w:ascii="仿宋" w:eastAsia="仿宋" w:hAnsi="仿宋" w:cs="Times New Roman" w:hint="eastAsia"/>
          <w:sz w:val="28"/>
          <w:szCs w:val="28"/>
        </w:rPr>
        <w:t>办理住院手续，为需要会诊、手术的骨干人才邀请三级医院专家</w:t>
      </w:r>
      <w:r w:rsidRPr="00F2451C">
        <w:rPr>
          <w:rFonts w:ascii="仿宋" w:eastAsia="仿宋" w:hAnsi="仿宋" w:cs="Times New Roman" w:hint="eastAsia"/>
          <w:sz w:val="28"/>
          <w:szCs w:val="28"/>
        </w:rPr>
        <w:t>提供最佳的诊疗方案。开通三级医院定向转诊转院</w:t>
      </w:r>
      <w:r>
        <w:rPr>
          <w:rFonts w:ascii="仿宋" w:eastAsia="仿宋" w:hAnsi="仿宋" w:cs="Times New Roman" w:hint="eastAsia"/>
          <w:sz w:val="28"/>
          <w:szCs w:val="28"/>
        </w:rPr>
        <w:t>绿色通道，简化就诊人员转诊转院手续</w:t>
      </w:r>
      <w:r w:rsidRPr="00F2451C">
        <w:rPr>
          <w:rFonts w:ascii="仿宋" w:eastAsia="仿宋" w:hAnsi="仿宋" w:cs="Times New Roman" w:hint="eastAsia"/>
          <w:sz w:val="28"/>
          <w:szCs w:val="28"/>
        </w:rPr>
        <w:t>。</w:t>
      </w:r>
    </w:p>
    <w:p w:rsidR="003E54D9" w:rsidRPr="00841E42" w:rsidRDefault="003E54D9" w:rsidP="00E9254E">
      <w:pPr>
        <w:snapToGrid w:val="0"/>
        <w:spacing w:beforeLines="50" w:afterLines="50" w:line="500" w:lineRule="exact"/>
        <w:ind w:firstLineChars="200" w:firstLine="562"/>
        <w:rPr>
          <w:rFonts w:ascii="黑体" w:eastAsia="黑体" w:hAnsi="黑体" w:cs="Times New Roman"/>
          <w:b/>
          <w:sz w:val="28"/>
          <w:szCs w:val="28"/>
        </w:rPr>
      </w:pPr>
      <w:r w:rsidRPr="00841E42">
        <w:rPr>
          <w:rFonts w:ascii="黑体" w:eastAsia="黑体" w:hAnsi="黑体" w:cs="Times New Roman" w:hint="eastAsia"/>
          <w:b/>
          <w:sz w:val="28"/>
          <w:szCs w:val="28"/>
        </w:rPr>
        <w:t>四、工作要求</w:t>
      </w:r>
    </w:p>
    <w:p w:rsidR="003E54D9" w:rsidRPr="003B088F" w:rsidRDefault="003E54D9" w:rsidP="003E54D9">
      <w:pPr>
        <w:spacing w:line="500" w:lineRule="exact"/>
        <w:ind w:firstLineChars="200" w:firstLine="562"/>
        <w:rPr>
          <w:rFonts w:ascii="仿宋" w:eastAsia="仿宋" w:hAnsi="仿宋" w:cs="Times New Roman"/>
          <w:sz w:val="28"/>
          <w:szCs w:val="28"/>
        </w:rPr>
      </w:pPr>
      <w:r>
        <w:rPr>
          <w:rFonts w:ascii="仿宋_GB2312" w:eastAsia="仿宋_GB2312" w:hAnsi="仿宋_GB2312" w:cs="仿宋_GB2312" w:hint="eastAsia"/>
          <w:b/>
          <w:sz w:val="28"/>
          <w:szCs w:val="28"/>
        </w:rPr>
        <w:t>（一</w:t>
      </w:r>
      <w:r w:rsidRPr="00797EAB">
        <w:rPr>
          <w:rFonts w:ascii="仿宋_GB2312" w:eastAsia="仿宋_GB2312" w:hAnsi="仿宋_GB2312" w:cs="仿宋_GB2312" w:hint="eastAsia"/>
          <w:b/>
          <w:sz w:val="28"/>
          <w:szCs w:val="28"/>
        </w:rPr>
        <w:t>）</w:t>
      </w:r>
      <w:r w:rsidRPr="003B088F">
        <w:rPr>
          <w:rFonts w:ascii="仿宋" w:eastAsia="仿宋" w:hAnsi="仿宋" w:cs="Times New Roman" w:hint="eastAsia"/>
          <w:sz w:val="28"/>
          <w:szCs w:val="28"/>
        </w:rPr>
        <w:t>中科院行管局负责审定中科院科研骨干人才诊疗绿色</w:t>
      </w:r>
      <w:r>
        <w:rPr>
          <w:rFonts w:ascii="仿宋" w:eastAsia="仿宋" w:hAnsi="仿宋" w:cs="Times New Roman" w:hint="eastAsia"/>
          <w:sz w:val="28"/>
          <w:szCs w:val="28"/>
        </w:rPr>
        <w:t>通道工作方案，提供中科院科研骨干人才基本信息，做好宣传动员工作，收集反馈信息，评价监督工作。</w:t>
      </w:r>
    </w:p>
    <w:p w:rsidR="003E54D9" w:rsidRPr="003B088F" w:rsidRDefault="003E54D9" w:rsidP="003E54D9">
      <w:pPr>
        <w:spacing w:line="500" w:lineRule="exact"/>
        <w:ind w:left="562"/>
        <w:rPr>
          <w:rFonts w:ascii="仿宋" w:eastAsia="仿宋" w:hAnsi="仿宋" w:cs="Times New Roman"/>
          <w:sz w:val="28"/>
          <w:szCs w:val="28"/>
        </w:rPr>
      </w:pPr>
      <w:r>
        <w:rPr>
          <w:rFonts w:ascii="楷体" w:eastAsia="楷体" w:hAnsi="楷体" w:cs="仿宋_GB2312" w:hint="eastAsia"/>
          <w:b/>
          <w:sz w:val="28"/>
          <w:szCs w:val="28"/>
        </w:rPr>
        <w:t>（二</w:t>
      </w:r>
      <w:r w:rsidRPr="003B088F">
        <w:rPr>
          <w:rFonts w:ascii="楷体" w:eastAsia="楷体" w:hAnsi="楷体" w:cs="仿宋_GB2312" w:hint="eastAsia"/>
          <w:b/>
          <w:sz w:val="28"/>
          <w:szCs w:val="28"/>
        </w:rPr>
        <w:t>）</w:t>
      </w:r>
      <w:r w:rsidRPr="003B088F">
        <w:rPr>
          <w:rFonts w:ascii="仿宋" w:eastAsia="仿宋" w:hAnsi="仿宋" w:cs="Times New Roman" w:hint="eastAsia"/>
          <w:sz w:val="28"/>
          <w:szCs w:val="28"/>
        </w:rPr>
        <w:t>中关村医院负责制定中科院科研骨干人才诊疗绿色通道</w:t>
      </w:r>
    </w:p>
    <w:p w:rsidR="003E54D9" w:rsidRDefault="003E54D9" w:rsidP="003E54D9">
      <w:pPr>
        <w:spacing w:line="500" w:lineRule="exact"/>
        <w:ind w:left="140" w:hangingChars="50" w:hanging="140"/>
        <w:rPr>
          <w:rFonts w:ascii="仿宋" w:eastAsia="仿宋" w:hAnsi="仿宋" w:cs="Times New Roman"/>
          <w:sz w:val="28"/>
          <w:szCs w:val="28"/>
        </w:rPr>
      </w:pPr>
      <w:r w:rsidRPr="003B088F">
        <w:rPr>
          <w:rFonts w:ascii="仿宋" w:eastAsia="仿宋" w:hAnsi="仿宋" w:cs="Times New Roman" w:hint="eastAsia"/>
          <w:sz w:val="28"/>
          <w:szCs w:val="28"/>
        </w:rPr>
        <w:t>工作方案，设立中科院科研骨干人才诊疗专区</w:t>
      </w:r>
      <w:r w:rsidR="00C85200">
        <w:rPr>
          <w:rFonts w:ascii="仿宋" w:eastAsia="仿宋" w:hAnsi="仿宋" w:cs="Times New Roman" w:hint="eastAsia"/>
          <w:sz w:val="28"/>
          <w:szCs w:val="28"/>
        </w:rPr>
        <w:t>，</w:t>
      </w:r>
      <w:r w:rsidRPr="003B088F">
        <w:rPr>
          <w:rFonts w:ascii="仿宋" w:eastAsia="仿宋" w:hAnsi="仿宋" w:cs="Times New Roman" w:hint="eastAsia"/>
          <w:sz w:val="28"/>
          <w:szCs w:val="28"/>
        </w:rPr>
        <w:t>设置专职</w:t>
      </w:r>
      <w:r>
        <w:rPr>
          <w:rFonts w:ascii="仿宋" w:eastAsia="仿宋" w:hAnsi="仿宋" w:cs="Times New Roman" w:hint="eastAsia"/>
          <w:sz w:val="28"/>
          <w:szCs w:val="28"/>
        </w:rPr>
        <w:t>工作人员</w:t>
      </w:r>
    </w:p>
    <w:p w:rsidR="003E54D9" w:rsidRPr="003B088F" w:rsidRDefault="003E54D9" w:rsidP="003E54D9">
      <w:pPr>
        <w:spacing w:line="500" w:lineRule="exact"/>
        <w:rPr>
          <w:rFonts w:ascii="仿宋" w:eastAsia="仿宋" w:hAnsi="仿宋" w:cs="Times New Roman"/>
          <w:sz w:val="28"/>
          <w:szCs w:val="28"/>
        </w:rPr>
      </w:pPr>
      <w:r w:rsidRPr="003B088F">
        <w:rPr>
          <w:rFonts w:ascii="仿宋" w:eastAsia="仿宋" w:hAnsi="仿宋" w:cs="Times New Roman" w:hint="eastAsia"/>
          <w:sz w:val="28"/>
          <w:szCs w:val="28"/>
        </w:rPr>
        <w:t>人员，聘请三级医院专家，均衡设置专家门诊诊次，优先安排辅助检查治疗，最大限度满足中科院科研骨干人员就诊需求。</w:t>
      </w:r>
    </w:p>
    <w:p w:rsidR="003E54D9" w:rsidRPr="003B088F" w:rsidRDefault="003E54D9" w:rsidP="003E54D9">
      <w:pPr>
        <w:spacing w:line="500" w:lineRule="exact"/>
        <w:ind w:firstLineChars="200" w:firstLine="562"/>
        <w:rPr>
          <w:rFonts w:ascii="仿宋" w:eastAsia="仿宋" w:hAnsi="仿宋" w:cs="Times New Roman"/>
          <w:sz w:val="28"/>
          <w:szCs w:val="28"/>
        </w:rPr>
      </w:pPr>
      <w:r w:rsidRPr="00797EAB">
        <w:rPr>
          <w:rFonts w:ascii="仿宋_GB2312" w:eastAsia="仿宋_GB2312" w:hAnsi="仿宋_GB2312" w:cs="仿宋_GB2312" w:hint="eastAsia"/>
          <w:b/>
          <w:sz w:val="28"/>
          <w:szCs w:val="28"/>
        </w:rPr>
        <w:t>（三）</w:t>
      </w:r>
      <w:r>
        <w:rPr>
          <w:rFonts w:ascii="仿宋" w:eastAsia="仿宋" w:hAnsi="仿宋" w:cs="Times New Roman" w:hint="eastAsia"/>
          <w:sz w:val="28"/>
          <w:szCs w:val="28"/>
        </w:rPr>
        <w:t>中科院京区院所负责本单位科研骨干人才参与诊疗绿色通道工作报名组织协调工作。科研骨干人才通过微信服务平台</w:t>
      </w:r>
      <w:r w:rsidRPr="003B088F">
        <w:rPr>
          <w:rFonts w:ascii="仿宋" w:eastAsia="仿宋" w:hAnsi="仿宋" w:cs="Times New Roman" w:hint="eastAsia"/>
          <w:sz w:val="28"/>
          <w:szCs w:val="28"/>
        </w:rPr>
        <w:t>或在工作时间通过电话专线完成咨询预约，</w:t>
      </w:r>
      <w:r>
        <w:rPr>
          <w:rFonts w:ascii="仿宋" w:eastAsia="仿宋" w:hAnsi="仿宋" w:cs="Times New Roman" w:hint="eastAsia"/>
          <w:sz w:val="28"/>
          <w:szCs w:val="28"/>
        </w:rPr>
        <w:t>按预约时间就诊</w:t>
      </w:r>
      <w:r w:rsidRPr="003B088F">
        <w:rPr>
          <w:rFonts w:ascii="仿宋" w:eastAsia="仿宋" w:hAnsi="仿宋" w:cs="Times New Roman" w:hint="eastAsia"/>
          <w:sz w:val="28"/>
          <w:szCs w:val="28"/>
        </w:rPr>
        <w:t>。</w:t>
      </w:r>
    </w:p>
    <w:p w:rsidR="007A52F0" w:rsidRPr="003E54D9" w:rsidRDefault="00F4594F"/>
    <w:sectPr w:rsidR="007A52F0" w:rsidRPr="003E54D9" w:rsidSect="00F861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4F" w:rsidRDefault="00F4594F" w:rsidP="00C85200">
      <w:r>
        <w:separator/>
      </w:r>
    </w:p>
  </w:endnote>
  <w:endnote w:type="continuationSeparator" w:id="1">
    <w:p w:rsidR="00F4594F" w:rsidRDefault="00F4594F" w:rsidP="00C85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4F" w:rsidRDefault="00F4594F" w:rsidP="00C85200">
      <w:r>
        <w:separator/>
      </w:r>
    </w:p>
  </w:footnote>
  <w:footnote w:type="continuationSeparator" w:id="1">
    <w:p w:rsidR="00F4594F" w:rsidRDefault="00F4594F" w:rsidP="00C85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4D9"/>
    <w:rsid w:val="000533EC"/>
    <w:rsid w:val="003E54D9"/>
    <w:rsid w:val="007A19AC"/>
    <w:rsid w:val="00874B99"/>
    <w:rsid w:val="008F5A99"/>
    <w:rsid w:val="00C85200"/>
    <w:rsid w:val="00CD5F36"/>
    <w:rsid w:val="00DC38A3"/>
    <w:rsid w:val="00E9254E"/>
    <w:rsid w:val="00F4594F"/>
    <w:rsid w:val="00F861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D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5200"/>
    <w:rPr>
      <w:rFonts w:ascii="Calibri" w:eastAsia="宋体" w:hAnsi="Calibri" w:cs="黑体"/>
      <w:sz w:val="18"/>
      <w:szCs w:val="18"/>
    </w:rPr>
  </w:style>
  <w:style w:type="paragraph" w:styleId="a4">
    <w:name w:val="footer"/>
    <w:basedOn w:val="a"/>
    <w:link w:val="Char0"/>
    <w:uiPriority w:val="99"/>
    <w:unhideWhenUsed/>
    <w:rsid w:val="00C85200"/>
    <w:pPr>
      <w:tabs>
        <w:tab w:val="center" w:pos="4153"/>
        <w:tab w:val="right" w:pos="8306"/>
      </w:tabs>
      <w:snapToGrid w:val="0"/>
      <w:jc w:val="left"/>
    </w:pPr>
    <w:rPr>
      <w:sz w:val="18"/>
      <w:szCs w:val="18"/>
    </w:rPr>
  </w:style>
  <w:style w:type="character" w:customStyle="1" w:styleId="Char0">
    <w:name w:val="页脚 Char"/>
    <w:basedOn w:val="a0"/>
    <w:link w:val="a4"/>
    <w:uiPriority w:val="99"/>
    <w:rsid w:val="00C85200"/>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838</Characters>
  <Application>Microsoft Office Word</Application>
  <DocSecurity>0</DocSecurity>
  <Lines>6</Lines>
  <Paragraphs>1</Paragraphs>
  <ScaleCrop>false</ScaleCrop>
  <Company>Lenovo</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2016-01-11T06:17:00Z</cp:lastPrinted>
  <dcterms:created xsi:type="dcterms:W3CDTF">2016-01-11T01:49:00Z</dcterms:created>
  <dcterms:modified xsi:type="dcterms:W3CDTF">2016-01-12T05:30:00Z</dcterms:modified>
</cp:coreProperties>
</file>