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B8" w:rsidRDefault="003230B8" w:rsidP="00FD6FCB">
      <w:pPr>
        <w:pStyle w:val="a9"/>
        <w:ind w:leftChars="-405" w:left="-850" w:rightChars="-432" w:right="-907" w:firstLineChars="176" w:firstLine="565"/>
        <w:jc w:val="center"/>
        <w:rPr>
          <w:rFonts w:asciiTheme="minorEastAsia" w:hAnsiTheme="minorEastAsia"/>
          <w:b/>
          <w:color w:val="333333"/>
          <w:sz w:val="32"/>
          <w:szCs w:val="28"/>
        </w:rPr>
      </w:pPr>
      <w:r w:rsidRPr="00353231">
        <w:rPr>
          <w:rFonts w:asciiTheme="minorEastAsia" w:hAnsiTheme="minorEastAsia" w:hint="eastAsia"/>
          <w:b/>
          <w:color w:val="333333"/>
          <w:sz w:val="32"/>
          <w:szCs w:val="28"/>
        </w:rPr>
        <w:t>新型冠状病毒疫苗接种的相关知识宣传及答卷</w:t>
      </w:r>
    </w:p>
    <w:p w:rsidR="003230B8" w:rsidRPr="001B74FD" w:rsidRDefault="003230B8" w:rsidP="001B74FD">
      <w:pPr>
        <w:pStyle w:val="a9"/>
        <w:ind w:leftChars="-405" w:left="-850" w:rightChars="-432" w:right="-907"/>
        <w:jc w:val="left"/>
        <w:rPr>
          <w:b/>
          <w:sz w:val="24"/>
          <w:szCs w:val="24"/>
          <w:u w:val="single"/>
        </w:rPr>
      </w:pPr>
      <w:r w:rsidRPr="001B74FD">
        <w:rPr>
          <w:rFonts w:hint="eastAsia"/>
          <w:b/>
          <w:sz w:val="24"/>
          <w:szCs w:val="24"/>
        </w:rPr>
        <w:t>姓名：</w:t>
      </w:r>
      <w:r w:rsidRPr="001B74FD">
        <w:rPr>
          <w:b/>
          <w:sz w:val="24"/>
          <w:szCs w:val="24"/>
          <w:u w:val="single"/>
        </w:rPr>
        <w:t xml:space="preserve">      </w:t>
      </w:r>
      <w:r w:rsidRPr="001B74FD">
        <w:rPr>
          <w:rFonts w:hint="eastAsia"/>
          <w:b/>
          <w:sz w:val="24"/>
          <w:szCs w:val="24"/>
          <w:u w:val="single"/>
        </w:rPr>
        <w:t xml:space="preserve"> </w:t>
      </w:r>
      <w:r w:rsidR="001B74FD">
        <w:rPr>
          <w:b/>
          <w:sz w:val="24"/>
          <w:szCs w:val="24"/>
          <w:u w:val="single"/>
        </w:rPr>
        <w:t xml:space="preserve"> </w:t>
      </w:r>
      <w:r w:rsidRPr="001B74FD">
        <w:rPr>
          <w:rFonts w:hint="eastAsia"/>
          <w:b/>
          <w:sz w:val="24"/>
          <w:szCs w:val="24"/>
          <w:u w:val="single"/>
        </w:rPr>
        <w:t xml:space="preserve"> </w:t>
      </w:r>
      <w:r w:rsidRPr="001B74FD">
        <w:rPr>
          <w:b/>
          <w:sz w:val="24"/>
          <w:szCs w:val="24"/>
          <w:u w:val="single"/>
        </w:rPr>
        <w:t xml:space="preserve"> </w:t>
      </w:r>
      <w:r w:rsidRPr="001B74FD">
        <w:rPr>
          <w:rFonts w:hint="eastAsia"/>
          <w:b/>
          <w:sz w:val="24"/>
          <w:szCs w:val="24"/>
          <w:u w:val="single"/>
        </w:rPr>
        <w:t xml:space="preserve">  </w:t>
      </w:r>
      <w:r w:rsidR="001B74FD" w:rsidRPr="001B74FD">
        <w:rPr>
          <w:b/>
          <w:sz w:val="24"/>
          <w:szCs w:val="24"/>
          <w:u w:val="single"/>
        </w:rPr>
        <w:t xml:space="preserve"> </w:t>
      </w:r>
      <w:r w:rsidRPr="001B74FD">
        <w:rPr>
          <w:b/>
          <w:sz w:val="24"/>
          <w:szCs w:val="24"/>
        </w:rPr>
        <w:t xml:space="preserve">     </w:t>
      </w:r>
      <w:r w:rsidRPr="001B74FD">
        <w:rPr>
          <w:rFonts w:hint="eastAsia"/>
          <w:b/>
          <w:sz w:val="24"/>
          <w:szCs w:val="24"/>
        </w:rPr>
        <w:t xml:space="preserve">   </w:t>
      </w:r>
      <w:r w:rsidR="001B74FD" w:rsidRPr="001B74FD">
        <w:rPr>
          <w:b/>
          <w:sz w:val="24"/>
          <w:szCs w:val="24"/>
        </w:rPr>
        <w:t xml:space="preserve">  </w:t>
      </w:r>
      <w:r w:rsidRPr="001B74FD">
        <w:rPr>
          <w:rFonts w:hint="eastAsia"/>
          <w:b/>
          <w:sz w:val="24"/>
          <w:szCs w:val="24"/>
        </w:rPr>
        <w:t>部门：</w:t>
      </w:r>
      <w:r w:rsidRPr="001B74FD">
        <w:rPr>
          <w:b/>
          <w:sz w:val="24"/>
          <w:szCs w:val="24"/>
        </w:rPr>
        <w:t xml:space="preserve"> </w:t>
      </w:r>
      <w:r w:rsidRPr="001B74FD">
        <w:rPr>
          <w:b/>
          <w:sz w:val="24"/>
          <w:szCs w:val="24"/>
          <w:u w:val="single"/>
        </w:rPr>
        <w:t xml:space="preserve">       </w:t>
      </w:r>
      <w:r w:rsidR="001B74FD" w:rsidRPr="001B74FD">
        <w:rPr>
          <w:b/>
          <w:sz w:val="24"/>
          <w:szCs w:val="24"/>
          <w:u w:val="single"/>
        </w:rPr>
        <w:t xml:space="preserve">      </w:t>
      </w:r>
      <w:r w:rsidRPr="001B74FD">
        <w:rPr>
          <w:b/>
          <w:sz w:val="24"/>
          <w:szCs w:val="24"/>
          <w:u w:val="single"/>
        </w:rPr>
        <w:t xml:space="preserve"> </w:t>
      </w:r>
      <w:r w:rsidR="001B74FD" w:rsidRPr="001B74FD">
        <w:rPr>
          <w:rFonts w:hint="eastAsia"/>
          <w:b/>
          <w:sz w:val="24"/>
          <w:szCs w:val="24"/>
          <w:u w:val="single"/>
        </w:rPr>
        <w:t xml:space="preserve"> </w:t>
      </w:r>
      <w:r w:rsidR="001B74FD" w:rsidRPr="001B74FD">
        <w:rPr>
          <w:b/>
          <w:sz w:val="24"/>
          <w:szCs w:val="24"/>
        </w:rPr>
        <w:t xml:space="preserve">  </w:t>
      </w:r>
      <w:r w:rsidR="001B74FD">
        <w:rPr>
          <w:b/>
          <w:sz w:val="24"/>
          <w:szCs w:val="24"/>
        </w:rPr>
        <w:t xml:space="preserve">         </w:t>
      </w:r>
      <w:r w:rsidR="001B74FD" w:rsidRPr="001B74FD">
        <w:rPr>
          <w:b/>
          <w:sz w:val="24"/>
          <w:szCs w:val="24"/>
        </w:rPr>
        <w:t xml:space="preserve"> </w:t>
      </w:r>
      <w:r w:rsidRPr="001B74FD">
        <w:rPr>
          <w:rFonts w:hint="eastAsia"/>
          <w:b/>
          <w:sz w:val="24"/>
          <w:szCs w:val="24"/>
        </w:rPr>
        <w:t>电话：</w:t>
      </w:r>
      <w:r w:rsidRPr="001B74FD">
        <w:rPr>
          <w:b/>
          <w:sz w:val="24"/>
          <w:szCs w:val="24"/>
        </w:rPr>
        <w:t xml:space="preserve"> </w:t>
      </w:r>
      <w:r w:rsidRPr="001B74FD">
        <w:rPr>
          <w:b/>
          <w:sz w:val="24"/>
          <w:szCs w:val="24"/>
          <w:u w:val="single"/>
        </w:rPr>
        <w:t xml:space="preserve">        </w:t>
      </w:r>
      <w:r w:rsidRPr="001B74FD">
        <w:rPr>
          <w:rFonts w:hint="eastAsia"/>
          <w:b/>
          <w:sz w:val="24"/>
          <w:szCs w:val="24"/>
          <w:u w:val="single"/>
        </w:rPr>
        <w:t xml:space="preserve">     </w:t>
      </w:r>
      <w:r w:rsidRPr="001B74FD">
        <w:rPr>
          <w:b/>
          <w:sz w:val="24"/>
          <w:szCs w:val="24"/>
          <w:u w:val="single"/>
        </w:rPr>
        <w:t xml:space="preserve"> </w:t>
      </w:r>
    </w:p>
    <w:p w:rsidR="00B25F94" w:rsidRDefault="003230B8" w:rsidP="00FD6FCB">
      <w:pPr>
        <w:pStyle w:val="a9"/>
        <w:ind w:leftChars="-405" w:left="-850" w:rightChars="-432" w:right="-907"/>
        <w:jc w:val="left"/>
        <w:rPr>
          <w:rFonts w:asciiTheme="minorEastAsia" w:hAnsiTheme="minorEastAsia"/>
          <w:sz w:val="28"/>
          <w:szCs w:val="28"/>
        </w:rPr>
      </w:pPr>
      <w:r>
        <w:rPr>
          <w:rFonts w:ascii="ˎ̥" w:hAnsi="ˎ̥" w:cs="宋体" w:hint="eastAsia"/>
          <w:b/>
          <w:bCs/>
          <w:kern w:val="0"/>
          <w:sz w:val="28"/>
          <w:szCs w:val="28"/>
        </w:rPr>
        <w:t>第一题：</w:t>
      </w:r>
      <w:r w:rsidR="00B25F94">
        <w:rPr>
          <w:rFonts w:asciiTheme="minorEastAsia" w:hAnsiTheme="minorEastAsia"/>
          <w:sz w:val="28"/>
          <w:szCs w:val="28"/>
        </w:rPr>
        <w:t>几乎</w:t>
      </w:r>
      <w:r w:rsidR="00B25F94">
        <w:rPr>
          <w:rFonts w:asciiTheme="minorEastAsia" w:hAnsiTheme="minorEastAsia" w:hint="eastAsia"/>
          <w:sz w:val="28"/>
          <w:szCs w:val="28"/>
        </w:rPr>
        <w:t>所有</w:t>
      </w:r>
      <w:r w:rsidR="00B25F94">
        <w:rPr>
          <w:rFonts w:asciiTheme="minorEastAsia" w:hAnsiTheme="minorEastAsia"/>
          <w:sz w:val="28"/>
          <w:szCs w:val="28"/>
        </w:rPr>
        <w:t>人都没有针对新冠肺炎的免疫力，</w:t>
      </w:r>
      <w:r w:rsidR="00B25F94">
        <w:rPr>
          <w:rFonts w:asciiTheme="minorEastAsia" w:hAnsiTheme="minorEastAsia" w:hint="eastAsia"/>
          <w:sz w:val="28"/>
          <w:szCs w:val="28"/>
        </w:rPr>
        <w:t>几乎所有人对</w:t>
      </w:r>
      <w:r w:rsidR="00B25F94">
        <w:rPr>
          <w:rFonts w:asciiTheme="minorEastAsia" w:hAnsiTheme="minorEastAsia"/>
          <w:sz w:val="28"/>
          <w:szCs w:val="28"/>
        </w:rPr>
        <w:t>新冠肺炎病毒都易感！</w:t>
      </w:r>
      <w:r w:rsidR="00B25F94">
        <w:rPr>
          <w:rFonts w:asciiTheme="minorEastAsia" w:hAnsiTheme="minorEastAsia" w:hint="eastAsia"/>
          <w:sz w:val="28"/>
          <w:szCs w:val="28"/>
        </w:rPr>
        <w:t>目前</w:t>
      </w:r>
      <w:r w:rsidR="00B25F94">
        <w:rPr>
          <w:rFonts w:asciiTheme="minorEastAsia" w:hAnsiTheme="minorEastAsia"/>
          <w:sz w:val="28"/>
          <w:szCs w:val="28"/>
        </w:rPr>
        <w:t>，</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Pr>
          <w:rFonts w:asciiTheme="minorEastAsia" w:hAnsiTheme="minorEastAsia"/>
          <w:sz w:val="28"/>
          <w:szCs w:val="28"/>
        </w:rPr>
        <w:t>是预防疾病最有力的武器。</w:t>
      </w:r>
    </w:p>
    <w:p w:rsidR="00DC3F6F" w:rsidRDefault="00FE4677" w:rsidP="00FD6FCB">
      <w:pPr>
        <w:pStyle w:val="a9"/>
        <w:ind w:leftChars="-405" w:left="-850" w:rightChars="-432" w:right="-907"/>
        <w:jc w:val="left"/>
        <w:rPr>
          <w:rFonts w:asciiTheme="minorEastAsia" w:hAnsiTheme="minorEastAsia"/>
          <w:sz w:val="28"/>
          <w:szCs w:val="28"/>
        </w:rPr>
      </w:pPr>
      <w:r>
        <w:rPr>
          <w:rFonts w:ascii="ˎ̥" w:hAnsi="ˎ̥" w:cs="宋体" w:hint="eastAsia"/>
          <w:b/>
          <w:bCs/>
          <w:kern w:val="0"/>
          <w:sz w:val="28"/>
          <w:szCs w:val="28"/>
        </w:rPr>
        <w:t>第</w:t>
      </w:r>
      <w:r w:rsidR="00B25F94">
        <w:rPr>
          <w:rFonts w:ascii="ˎ̥" w:hAnsi="ˎ̥" w:cs="宋体" w:hint="eastAsia"/>
          <w:b/>
          <w:bCs/>
          <w:kern w:val="0"/>
          <w:sz w:val="28"/>
          <w:szCs w:val="28"/>
        </w:rPr>
        <w:t>二</w:t>
      </w:r>
      <w:r>
        <w:rPr>
          <w:rFonts w:ascii="ˎ̥" w:hAnsi="ˎ̥" w:cs="宋体" w:hint="eastAsia"/>
          <w:b/>
          <w:bCs/>
          <w:kern w:val="0"/>
          <w:sz w:val="28"/>
          <w:szCs w:val="28"/>
        </w:rPr>
        <w:t>题：</w:t>
      </w:r>
      <w:r w:rsidR="00B25F94">
        <w:rPr>
          <w:rFonts w:asciiTheme="minorEastAsia" w:hAnsiTheme="minorEastAsia" w:hint="eastAsia"/>
          <w:sz w:val="28"/>
          <w:szCs w:val="28"/>
        </w:rPr>
        <w:t>接</w:t>
      </w:r>
      <w:r w:rsidR="00B25F94" w:rsidRPr="008923ED">
        <w:rPr>
          <w:rFonts w:asciiTheme="minorEastAsia" w:hAnsiTheme="minorEastAsia" w:hint="eastAsia"/>
          <w:sz w:val="28"/>
          <w:szCs w:val="28"/>
        </w:rPr>
        <w:t>种疫苗后可以刺激人体产生抗新冠病毒的</w:t>
      </w:r>
      <w:r w:rsidR="00296044">
        <w:rPr>
          <w:rFonts w:asciiTheme="minorEastAsia" w:hAnsiTheme="minorEastAsia" w:hint="eastAsia"/>
          <w:sz w:val="28"/>
          <w:szCs w:val="28"/>
          <w:u w:val="single"/>
        </w:rPr>
        <w:t xml:space="preserve">     </w:t>
      </w:r>
      <w:r w:rsidR="00B25F94" w:rsidRPr="008923ED">
        <w:rPr>
          <w:rFonts w:asciiTheme="minorEastAsia" w:hAnsiTheme="minorEastAsia" w:hint="eastAsia"/>
          <w:sz w:val="28"/>
          <w:szCs w:val="28"/>
        </w:rPr>
        <w:t>,阻挡新冠病毒感染。因此,凡是年龄在</w:t>
      </w:r>
      <w:r w:rsidR="00B25F94">
        <w:rPr>
          <w:rFonts w:asciiTheme="minorEastAsia" w:hAnsiTheme="minorEastAsia" w:hint="eastAsia"/>
          <w:sz w:val="28"/>
          <w:szCs w:val="28"/>
        </w:rPr>
        <w:t>18</w:t>
      </w:r>
      <w:r w:rsidR="00B25F94" w:rsidRPr="008923ED">
        <w:rPr>
          <w:rFonts w:asciiTheme="minorEastAsia" w:hAnsiTheme="minorEastAsia" w:hint="eastAsia"/>
          <w:sz w:val="28"/>
          <w:szCs w:val="28"/>
        </w:rPr>
        <w:t>以上、59岁以下的人,在没有接种禁忌症的况下,都应该接种新冠疫苗。</w:t>
      </w:r>
    </w:p>
    <w:p w:rsidR="00DC3F6F" w:rsidRDefault="00DC3F6F" w:rsidP="00FD6FCB">
      <w:pPr>
        <w:pStyle w:val="a9"/>
        <w:ind w:leftChars="-405" w:left="-850" w:rightChars="-432" w:right="-907"/>
        <w:jc w:val="left"/>
        <w:rPr>
          <w:rFonts w:asciiTheme="minorEastAsia" w:hAnsiTheme="minorEastAsia"/>
          <w:sz w:val="28"/>
          <w:szCs w:val="28"/>
        </w:rPr>
      </w:pPr>
      <w:r>
        <w:rPr>
          <w:rFonts w:hint="eastAsia"/>
          <w:b/>
          <w:sz w:val="28"/>
          <w:szCs w:val="28"/>
        </w:rPr>
        <w:t>第三题：</w:t>
      </w:r>
      <w:r w:rsidR="00B25F94" w:rsidRPr="0027290D">
        <w:rPr>
          <w:rFonts w:asciiTheme="minorEastAsia" w:hAnsiTheme="minorEastAsia"/>
          <w:sz w:val="28"/>
          <w:szCs w:val="28"/>
        </w:rPr>
        <w:t xml:space="preserve"> </w:t>
      </w:r>
      <w:r>
        <w:rPr>
          <w:rFonts w:asciiTheme="minorEastAsia" w:hAnsiTheme="minorEastAsia" w:hint="eastAsia"/>
          <w:sz w:val="28"/>
          <w:szCs w:val="28"/>
        </w:rPr>
        <w:t>目前</w:t>
      </w:r>
      <w:r>
        <w:rPr>
          <w:rFonts w:asciiTheme="minorEastAsia" w:hAnsiTheme="minorEastAsia"/>
          <w:sz w:val="28"/>
          <w:szCs w:val="28"/>
        </w:rPr>
        <w:t>新冠疫苗</w:t>
      </w:r>
      <w:r>
        <w:rPr>
          <w:rFonts w:asciiTheme="minorEastAsia" w:hAnsiTheme="minorEastAsia" w:hint="eastAsia"/>
          <w:sz w:val="28"/>
          <w:szCs w:val="28"/>
        </w:rPr>
        <w:t>接种</w:t>
      </w:r>
      <w:r>
        <w:rPr>
          <w:rFonts w:asciiTheme="minorEastAsia" w:hAnsiTheme="minorEastAsia"/>
          <w:sz w:val="28"/>
          <w:szCs w:val="28"/>
        </w:rPr>
        <w:t>的禁忌症</w:t>
      </w:r>
      <w:r>
        <w:rPr>
          <w:rFonts w:asciiTheme="minorEastAsia" w:hAnsiTheme="minorEastAsia" w:hint="eastAsia"/>
          <w:sz w:val="28"/>
          <w:szCs w:val="28"/>
        </w:rPr>
        <w:t>包括</w:t>
      </w:r>
      <w:r>
        <w:rPr>
          <w:rFonts w:asciiTheme="minorEastAsia" w:hAnsiTheme="minorEastAsia"/>
          <w:sz w:val="28"/>
          <w:szCs w:val="28"/>
        </w:rPr>
        <w:t>：</w:t>
      </w:r>
      <w:r w:rsidRPr="0056021E">
        <w:rPr>
          <w:rFonts w:asciiTheme="minorEastAsia" w:hAnsiTheme="minorEastAsia" w:hint="eastAsia"/>
          <w:sz w:val="28"/>
          <w:szCs w:val="28"/>
        </w:rPr>
        <w:t>疫苗接种</w:t>
      </w:r>
      <w:r w:rsidR="000705BF">
        <w:rPr>
          <w:rFonts w:asciiTheme="minorEastAsia" w:hAnsiTheme="minorEastAsia" w:hint="eastAsia"/>
          <w:sz w:val="28"/>
          <w:szCs w:val="28"/>
          <w:u w:val="single"/>
        </w:rPr>
        <w:t xml:space="preserve"> </w:t>
      </w:r>
      <w:r w:rsidR="000705BF">
        <w:rPr>
          <w:rFonts w:asciiTheme="minorEastAsia" w:hAnsiTheme="minorEastAsia"/>
          <w:sz w:val="28"/>
          <w:szCs w:val="28"/>
          <w:u w:val="single"/>
        </w:rPr>
        <w:t xml:space="preserve">           </w:t>
      </w:r>
      <w:bookmarkStart w:id="0" w:name="_GoBack"/>
      <w:bookmarkEnd w:id="0"/>
      <w:r w:rsidRPr="0056021E">
        <w:rPr>
          <w:rFonts w:asciiTheme="minorEastAsia" w:hAnsiTheme="minorEastAsia" w:hint="eastAsia"/>
          <w:sz w:val="28"/>
          <w:szCs w:val="28"/>
        </w:rPr>
        <w:t>的</w:t>
      </w:r>
      <w:r>
        <w:rPr>
          <w:rFonts w:asciiTheme="minorEastAsia" w:hAnsiTheme="minorEastAsia" w:hint="eastAsia"/>
          <w:sz w:val="28"/>
          <w:szCs w:val="28"/>
        </w:rPr>
        <w:t>；</w:t>
      </w:r>
      <w:r w:rsidRPr="0056021E">
        <w:rPr>
          <w:rFonts w:asciiTheme="minorEastAsia" w:hAnsiTheme="minorEastAsia" w:hint="eastAsia"/>
          <w:sz w:val="28"/>
          <w:szCs w:val="28"/>
        </w:rPr>
        <w:t>有出血性疾病的</w:t>
      </w:r>
      <w:r>
        <w:rPr>
          <w:rFonts w:asciiTheme="minorEastAsia" w:hAnsiTheme="minorEastAsia" w:hint="eastAsia"/>
          <w:sz w:val="28"/>
          <w:szCs w:val="28"/>
        </w:rPr>
        <w:t>；</w:t>
      </w:r>
      <w:r w:rsidRPr="0056021E">
        <w:rPr>
          <w:rFonts w:asciiTheme="minorEastAsia" w:hAnsiTheme="minorEastAsia" w:hint="eastAsia"/>
          <w:sz w:val="28"/>
          <w:szCs w:val="28"/>
        </w:rPr>
        <w:t>有神经系统疾病、精神疾病的</w:t>
      </w:r>
      <w:r>
        <w:rPr>
          <w:rFonts w:asciiTheme="minorEastAsia" w:hAnsiTheme="minorEastAsia" w:hint="eastAsia"/>
          <w:sz w:val="28"/>
          <w:szCs w:val="28"/>
        </w:rPr>
        <w:t>；</w:t>
      </w:r>
      <w:r w:rsidRPr="0056021E">
        <w:rPr>
          <w:rFonts w:asciiTheme="minorEastAsia" w:hAnsiTheme="minorEastAsia" w:hint="eastAsia"/>
          <w:sz w:val="28"/>
          <w:szCs w:val="28"/>
        </w:rPr>
        <w:t>有严重肝肾疾病的</w:t>
      </w:r>
      <w:r>
        <w:rPr>
          <w:rFonts w:asciiTheme="minorEastAsia" w:hAnsiTheme="minorEastAsia" w:hint="eastAsia"/>
          <w:sz w:val="28"/>
          <w:szCs w:val="28"/>
        </w:rPr>
        <w:t>；</w:t>
      </w:r>
      <w:r w:rsidRPr="0056021E">
        <w:rPr>
          <w:rFonts w:asciiTheme="minorEastAsia" w:hAnsiTheme="minorEastAsia" w:hint="eastAsia"/>
          <w:sz w:val="28"/>
          <w:szCs w:val="28"/>
        </w:rPr>
        <w:t>患有</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sidRPr="0056021E">
        <w:rPr>
          <w:rFonts w:asciiTheme="minorEastAsia" w:hAnsiTheme="minorEastAsia" w:hint="eastAsia"/>
          <w:sz w:val="28"/>
          <w:szCs w:val="28"/>
        </w:rPr>
        <w:t>高血压、糖尿病并发症、恶性肿瘤、免疫缺陷等疾病的人群</w:t>
      </w:r>
      <w:r>
        <w:rPr>
          <w:rFonts w:asciiTheme="minorEastAsia" w:hAnsiTheme="minorEastAsia" w:hint="eastAsia"/>
          <w:sz w:val="28"/>
          <w:szCs w:val="28"/>
        </w:rPr>
        <w:t>。</w:t>
      </w:r>
    </w:p>
    <w:p w:rsidR="00DC3F6F" w:rsidRDefault="00DC3F6F" w:rsidP="00FD6FCB">
      <w:pPr>
        <w:pStyle w:val="a9"/>
        <w:ind w:leftChars="-405" w:left="-850" w:rightChars="-432" w:right="-907"/>
        <w:jc w:val="left"/>
        <w:rPr>
          <w:rFonts w:asciiTheme="minorEastAsia" w:hAnsiTheme="minorEastAsia"/>
          <w:sz w:val="28"/>
          <w:szCs w:val="28"/>
        </w:rPr>
      </w:pPr>
      <w:r>
        <w:rPr>
          <w:rFonts w:hint="eastAsia"/>
          <w:b/>
          <w:sz w:val="28"/>
          <w:szCs w:val="28"/>
        </w:rPr>
        <w:t>第四题：</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sidRPr="00DC3F6F">
        <w:rPr>
          <w:rFonts w:asciiTheme="minorEastAsia" w:hAnsiTheme="minorEastAsia" w:hint="eastAsia"/>
          <w:sz w:val="28"/>
          <w:szCs w:val="28"/>
        </w:rPr>
        <w:t>各种疾病</w:t>
      </w:r>
      <w:r w:rsidRPr="00DC3F6F">
        <w:rPr>
          <w:rFonts w:asciiTheme="minorEastAsia" w:hAnsiTheme="minorEastAsia"/>
          <w:sz w:val="28"/>
          <w:szCs w:val="28"/>
        </w:rPr>
        <w:t>急性发作时要暂缓接种。</w:t>
      </w:r>
    </w:p>
    <w:p w:rsidR="00DC3F6F" w:rsidRDefault="00DC3F6F" w:rsidP="00FD6FCB">
      <w:pPr>
        <w:pStyle w:val="a9"/>
        <w:ind w:leftChars="-405" w:left="-850" w:rightChars="-432" w:right="-907"/>
        <w:jc w:val="left"/>
        <w:rPr>
          <w:rFonts w:asciiTheme="minorEastAsia" w:hAnsiTheme="minorEastAsia"/>
          <w:sz w:val="28"/>
          <w:szCs w:val="28"/>
        </w:rPr>
      </w:pPr>
      <w:r>
        <w:rPr>
          <w:rFonts w:hint="eastAsia"/>
          <w:b/>
          <w:sz w:val="28"/>
          <w:szCs w:val="28"/>
        </w:rPr>
        <w:t>第五题：</w:t>
      </w:r>
      <w:r w:rsidRPr="00353231">
        <w:rPr>
          <w:rFonts w:asciiTheme="minorEastAsia" w:hAnsiTheme="minorEastAsia" w:hint="eastAsia"/>
          <w:sz w:val="28"/>
          <w:szCs w:val="28"/>
        </w:rPr>
        <w:t>目前市面上</w:t>
      </w:r>
      <w:r w:rsidRPr="00353231">
        <w:rPr>
          <w:rFonts w:asciiTheme="minorEastAsia" w:hAnsiTheme="minorEastAsia"/>
          <w:sz w:val="28"/>
          <w:szCs w:val="28"/>
        </w:rPr>
        <w:t>接种的疫苗多为</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Pr>
          <w:rFonts w:asciiTheme="minorEastAsia" w:hAnsiTheme="minorEastAsia" w:hint="eastAsia"/>
          <w:sz w:val="28"/>
          <w:szCs w:val="28"/>
        </w:rPr>
        <w:t>，需要</w:t>
      </w:r>
      <w:r>
        <w:rPr>
          <w:rFonts w:asciiTheme="minorEastAsia" w:hAnsiTheme="minorEastAsia"/>
          <w:sz w:val="28"/>
          <w:szCs w:val="28"/>
        </w:rPr>
        <w:t>注射</w:t>
      </w:r>
      <w:r w:rsidR="00296044">
        <w:rPr>
          <w:rFonts w:asciiTheme="minorEastAsia" w:hAnsiTheme="minorEastAsia"/>
          <w:sz w:val="28"/>
          <w:szCs w:val="28"/>
          <w:u w:val="single"/>
        </w:rPr>
        <w:t xml:space="preserve">    </w:t>
      </w:r>
      <w:r>
        <w:rPr>
          <w:rFonts w:asciiTheme="minorEastAsia" w:hAnsiTheme="minorEastAsia" w:hint="eastAsia"/>
          <w:sz w:val="28"/>
          <w:szCs w:val="28"/>
        </w:rPr>
        <w:t>剂。</w:t>
      </w:r>
    </w:p>
    <w:p w:rsidR="00DC3F6F" w:rsidRDefault="00DC3F6F" w:rsidP="00FD6FCB">
      <w:pPr>
        <w:pStyle w:val="a9"/>
        <w:ind w:leftChars="-405" w:left="-850" w:rightChars="-432" w:right="-907"/>
        <w:jc w:val="left"/>
        <w:rPr>
          <w:rFonts w:asciiTheme="minorEastAsia" w:hAnsiTheme="minorEastAsia"/>
          <w:sz w:val="28"/>
          <w:szCs w:val="28"/>
        </w:rPr>
      </w:pPr>
      <w:r>
        <w:rPr>
          <w:rFonts w:hint="eastAsia"/>
          <w:b/>
          <w:sz w:val="28"/>
          <w:szCs w:val="28"/>
        </w:rPr>
        <w:t>第六题：</w:t>
      </w:r>
      <w:r w:rsidRPr="00206F4A">
        <w:rPr>
          <w:rFonts w:asciiTheme="minorEastAsia" w:hAnsiTheme="minorEastAsia" w:hint="eastAsia"/>
          <w:sz w:val="28"/>
          <w:szCs w:val="28"/>
        </w:rPr>
        <w:t>接种完</w:t>
      </w:r>
      <w:r>
        <w:rPr>
          <w:rFonts w:asciiTheme="minorEastAsia" w:hAnsiTheme="minorEastAsia" w:hint="eastAsia"/>
          <w:sz w:val="28"/>
          <w:szCs w:val="28"/>
        </w:rPr>
        <w:t>新冠</w:t>
      </w:r>
      <w:r>
        <w:rPr>
          <w:rFonts w:asciiTheme="minorEastAsia" w:hAnsiTheme="minorEastAsia"/>
          <w:sz w:val="28"/>
          <w:szCs w:val="28"/>
        </w:rPr>
        <w:t>疫苗</w:t>
      </w:r>
      <w:r w:rsidRPr="00206F4A">
        <w:rPr>
          <w:rFonts w:asciiTheme="minorEastAsia" w:hAnsiTheme="minorEastAsia" w:hint="eastAsia"/>
          <w:sz w:val="28"/>
          <w:szCs w:val="28"/>
        </w:rPr>
        <w:t>后，需现场留观</w:t>
      </w:r>
      <w:r w:rsidR="00296044">
        <w:rPr>
          <w:rFonts w:asciiTheme="minorEastAsia" w:hAnsiTheme="minorEastAsia"/>
          <w:sz w:val="28"/>
          <w:szCs w:val="28"/>
          <w:u w:val="single"/>
        </w:rPr>
        <w:t xml:space="preserve">      </w:t>
      </w:r>
      <w:r w:rsidRPr="00206F4A">
        <w:rPr>
          <w:rFonts w:asciiTheme="minorEastAsia" w:hAnsiTheme="minorEastAsia" w:hint="eastAsia"/>
          <w:sz w:val="28"/>
          <w:szCs w:val="28"/>
        </w:rPr>
        <w:t>分钟，接种当日注射部位避免沾水并注意个人卫生，适当安排休息。</w:t>
      </w:r>
    </w:p>
    <w:p w:rsidR="00DC3F6F" w:rsidRDefault="00DC3F6F" w:rsidP="00FD6FCB">
      <w:pPr>
        <w:pStyle w:val="a9"/>
        <w:ind w:leftChars="-405" w:left="-850" w:rightChars="-432" w:right="-907"/>
        <w:jc w:val="left"/>
        <w:rPr>
          <w:rFonts w:asciiTheme="minorEastAsia" w:hAnsiTheme="minorEastAsia"/>
          <w:sz w:val="28"/>
          <w:szCs w:val="28"/>
        </w:rPr>
      </w:pPr>
      <w:r>
        <w:rPr>
          <w:rFonts w:hint="eastAsia"/>
          <w:b/>
          <w:sz w:val="28"/>
          <w:szCs w:val="28"/>
        </w:rPr>
        <w:t>第七题</w:t>
      </w:r>
      <w:r w:rsidRPr="00DC3F6F">
        <w:rPr>
          <w:rFonts w:asciiTheme="minorEastAsia" w:hAnsiTheme="minorEastAsia" w:hint="eastAsia"/>
          <w:sz w:val="28"/>
          <w:szCs w:val="28"/>
        </w:rPr>
        <w:t>：新冠肺炎</w:t>
      </w:r>
      <w:r w:rsidRPr="00DC3F6F">
        <w:rPr>
          <w:rFonts w:asciiTheme="minorEastAsia" w:hAnsiTheme="minorEastAsia"/>
          <w:sz w:val="28"/>
          <w:szCs w:val="28"/>
        </w:rPr>
        <w:t>的不良反应：</w:t>
      </w:r>
      <w:r w:rsidRPr="00206F4A">
        <w:rPr>
          <w:rFonts w:asciiTheme="minorEastAsia" w:hAnsiTheme="minorEastAsia" w:hint="eastAsia"/>
          <w:sz w:val="28"/>
          <w:szCs w:val="28"/>
        </w:rPr>
        <w:t>一般接种后</w:t>
      </w:r>
      <w:r w:rsidR="00296044">
        <w:rPr>
          <w:rFonts w:asciiTheme="minorEastAsia" w:hAnsiTheme="minorEastAsia"/>
          <w:sz w:val="28"/>
          <w:szCs w:val="28"/>
          <w:u w:val="single"/>
        </w:rPr>
        <w:t xml:space="preserve">      </w:t>
      </w:r>
      <w:r w:rsidRPr="00206F4A">
        <w:rPr>
          <w:rFonts w:asciiTheme="minorEastAsia" w:hAnsiTheme="minorEastAsia" w:hint="eastAsia"/>
          <w:sz w:val="28"/>
          <w:szCs w:val="28"/>
        </w:rPr>
        <w:t>小时内，注射部位可能出现疼痛、触痛、红肿和瘙痒，多数情况下于2~3天内</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sidRPr="00206F4A">
        <w:rPr>
          <w:rFonts w:asciiTheme="minorEastAsia" w:hAnsiTheme="minorEastAsia" w:hint="eastAsia"/>
          <w:sz w:val="28"/>
          <w:szCs w:val="28"/>
        </w:rPr>
        <w:t>；</w:t>
      </w:r>
      <w:r w:rsidR="00FD6FCB">
        <w:rPr>
          <w:rFonts w:asciiTheme="minorEastAsia" w:hAnsiTheme="minorEastAsia"/>
          <w:sz w:val="28"/>
          <w:szCs w:val="28"/>
        </w:rPr>
        <w:t xml:space="preserve"> </w:t>
      </w:r>
    </w:p>
    <w:p w:rsidR="000F7F2B" w:rsidRDefault="000F7F2B" w:rsidP="00FD6FCB">
      <w:pPr>
        <w:pStyle w:val="a9"/>
        <w:ind w:leftChars="-405" w:left="-850" w:rightChars="-432" w:right="-907"/>
        <w:jc w:val="left"/>
        <w:rPr>
          <w:rFonts w:asciiTheme="minorEastAsia" w:hAnsiTheme="minorEastAsia"/>
          <w:sz w:val="28"/>
          <w:szCs w:val="28"/>
        </w:rPr>
      </w:pPr>
      <w:r w:rsidRPr="0047295F">
        <w:rPr>
          <w:rFonts w:asciiTheme="minorEastAsia" w:hAnsiTheme="minorEastAsia" w:hint="eastAsia"/>
          <w:b/>
          <w:sz w:val="28"/>
          <w:szCs w:val="28"/>
        </w:rPr>
        <w:t>第八题：</w:t>
      </w:r>
      <w:r w:rsidRPr="000F7F2B">
        <w:rPr>
          <w:rFonts w:asciiTheme="minorEastAsia" w:hAnsiTheme="minorEastAsia" w:hint="eastAsia"/>
          <w:sz w:val="28"/>
          <w:szCs w:val="28"/>
        </w:rPr>
        <w:t>通常情况下，一次性医用口罩和医用外科口罩均为限次使用，累计使用不超过</w:t>
      </w:r>
      <w:r w:rsidR="00296044">
        <w:rPr>
          <w:rFonts w:asciiTheme="minorEastAsia" w:hAnsiTheme="minorEastAsia"/>
          <w:sz w:val="28"/>
          <w:szCs w:val="28"/>
          <w:u w:val="single"/>
        </w:rPr>
        <w:t xml:space="preserve">     </w:t>
      </w:r>
      <w:r w:rsidRPr="000F7F2B">
        <w:rPr>
          <w:rFonts w:asciiTheme="minorEastAsia" w:hAnsiTheme="minorEastAsia" w:hint="eastAsia"/>
          <w:sz w:val="28"/>
          <w:szCs w:val="28"/>
        </w:rPr>
        <w:t>小时；职业暴露人员使用口罩不超过</w:t>
      </w:r>
      <w:r w:rsidR="00296044">
        <w:rPr>
          <w:rFonts w:asciiTheme="minorEastAsia" w:hAnsiTheme="minorEastAsia"/>
          <w:sz w:val="28"/>
          <w:szCs w:val="28"/>
          <w:u w:val="single"/>
        </w:rPr>
        <w:t xml:space="preserve">     </w:t>
      </w:r>
      <w:r w:rsidRPr="000F7F2B">
        <w:rPr>
          <w:rFonts w:asciiTheme="minorEastAsia" w:hAnsiTheme="minorEastAsia" w:hint="eastAsia"/>
          <w:sz w:val="28"/>
          <w:szCs w:val="28"/>
        </w:rPr>
        <w:t>小时，不可重新使用。</w:t>
      </w:r>
    </w:p>
    <w:p w:rsidR="000F7F2B" w:rsidRDefault="000F7F2B" w:rsidP="00FD6FCB">
      <w:pPr>
        <w:pStyle w:val="a9"/>
        <w:ind w:leftChars="-405" w:left="-850" w:rightChars="-432" w:right="-907"/>
        <w:jc w:val="left"/>
        <w:rPr>
          <w:rFonts w:asciiTheme="minorEastAsia" w:hAnsiTheme="minorEastAsia"/>
          <w:b/>
          <w:sz w:val="28"/>
          <w:szCs w:val="28"/>
        </w:rPr>
      </w:pPr>
      <w:r w:rsidRPr="0047295F">
        <w:rPr>
          <w:rFonts w:asciiTheme="minorEastAsia" w:hAnsiTheme="minorEastAsia" w:hint="eastAsia"/>
          <w:b/>
          <w:sz w:val="28"/>
          <w:szCs w:val="28"/>
        </w:rPr>
        <w:t>第九题：</w:t>
      </w:r>
      <w:r w:rsidRPr="00FD6FCB">
        <w:rPr>
          <w:rFonts w:asciiTheme="minorEastAsia" w:hAnsiTheme="minorEastAsia" w:hint="eastAsia"/>
          <w:sz w:val="28"/>
          <w:szCs w:val="28"/>
        </w:rPr>
        <w:t>若在高危场合使用，或与病人接触后，口罩使用后</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sidRPr="000F7F2B">
        <w:rPr>
          <w:rFonts w:asciiTheme="minorEastAsia" w:hAnsiTheme="minorEastAsia" w:hint="eastAsia"/>
          <w:b/>
          <w:sz w:val="28"/>
          <w:szCs w:val="28"/>
        </w:rPr>
        <w:t>；</w:t>
      </w:r>
    </w:p>
    <w:p w:rsidR="00FD6FCB" w:rsidRDefault="00FD6FCB" w:rsidP="00FD6FCB">
      <w:pPr>
        <w:pStyle w:val="a9"/>
        <w:ind w:leftChars="-405" w:left="-850" w:rightChars="-432" w:right="-907"/>
        <w:jc w:val="left"/>
        <w:rPr>
          <w:rFonts w:asciiTheme="minorEastAsia" w:hAnsiTheme="minorEastAsia"/>
          <w:sz w:val="28"/>
          <w:szCs w:val="28"/>
        </w:rPr>
      </w:pPr>
      <w:r w:rsidRPr="0047295F">
        <w:rPr>
          <w:rFonts w:asciiTheme="minorEastAsia" w:hAnsiTheme="minorEastAsia" w:hint="eastAsia"/>
          <w:b/>
          <w:sz w:val="28"/>
          <w:szCs w:val="28"/>
        </w:rPr>
        <w:t>第十题：</w:t>
      </w:r>
      <w:r w:rsidRPr="00FD6FCB">
        <w:rPr>
          <w:rFonts w:asciiTheme="minorEastAsia" w:hAnsiTheme="minorEastAsia" w:hint="eastAsia"/>
          <w:sz w:val="28"/>
          <w:szCs w:val="28"/>
        </w:rPr>
        <w:t>医用防护口罩，如N95口罩和医用外科口罩都可以有效阻挡新冠病毒的入侵，但普通的布口罩</w:t>
      </w:r>
      <w:r w:rsidR="00296044">
        <w:rPr>
          <w:rFonts w:asciiTheme="minorEastAsia" w:hAnsiTheme="minorEastAsia" w:hint="eastAsia"/>
          <w:sz w:val="28"/>
          <w:szCs w:val="28"/>
          <w:u w:val="single"/>
        </w:rPr>
        <w:t xml:space="preserve"> </w:t>
      </w:r>
      <w:r w:rsidR="00296044">
        <w:rPr>
          <w:rFonts w:asciiTheme="minorEastAsia" w:hAnsiTheme="minorEastAsia"/>
          <w:sz w:val="28"/>
          <w:szCs w:val="28"/>
          <w:u w:val="single"/>
        </w:rPr>
        <w:t xml:space="preserve">             </w:t>
      </w:r>
      <w:r w:rsidRPr="00FD6FCB">
        <w:rPr>
          <w:rFonts w:asciiTheme="minorEastAsia" w:hAnsiTheme="minorEastAsia" w:hint="eastAsia"/>
          <w:sz w:val="28"/>
          <w:szCs w:val="28"/>
        </w:rPr>
        <w:t>。</w:t>
      </w:r>
    </w:p>
    <w:p w:rsidR="00FD6FCB" w:rsidRPr="00206F4A" w:rsidRDefault="000F7F2B" w:rsidP="00FD6FCB">
      <w:pPr>
        <w:pStyle w:val="a9"/>
        <w:ind w:leftChars="-405" w:left="-850" w:rightChars="-432" w:right="-907" w:firstLineChars="150" w:firstLine="422"/>
        <w:jc w:val="right"/>
        <w:rPr>
          <w:rFonts w:asciiTheme="minorEastAsia" w:hAnsiTheme="minorEastAsia"/>
          <w:b/>
          <w:sz w:val="28"/>
          <w:szCs w:val="28"/>
        </w:rPr>
      </w:pPr>
      <w:r w:rsidRPr="00206F4A">
        <w:rPr>
          <w:rFonts w:asciiTheme="minorEastAsia" w:hAnsiTheme="minorEastAsia" w:hint="eastAsia"/>
          <w:b/>
          <w:sz w:val="28"/>
          <w:szCs w:val="28"/>
        </w:rPr>
        <w:t>备注：请各部门宣传员积极组织本部门职工答题并将名单及电子版答卷发送至医务室邮箱yws@nssc.ac.cn（纸质版也可）</w:t>
      </w:r>
      <w:r w:rsidR="00FD6FCB">
        <w:rPr>
          <w:rFonts w:asciiTheme="minorEastAsia" w:hAnsiTheme="minorEastAsia" w:hint="eastAsia"/>
          <w:b/>
          <w:sz w:val="28"/>
          <w:szCs w:val="28"/>
        </w:rPr>
        <w:t>；</w:t>
      </w:r>
      <w:r w:rsidRPr="00206F4A">
        <w:rPr>
          <w:rFonts w:asciiTheme="minorEastAsia" w:hAnsiTheme="minorEastAsia" w:hint="eastAsia"/>
          <w:b/>
          <w:sz w:val="28"/>
          <w:szCs w:val="28"/>
        </w:rPr>
        <w:t>截止日期：2021年03月18日（周四）。</w:t>
      </w:r>
      <w:r w:rsidR="00FD6FCB">
        <w:rPr>
          <w:rFonts w:asciiTheme="minorEastAsia" w:hAnsiTheme="minorEastAsia" w:hint="eastAsia"/>
          <w:b/>
          <w:sz w:val="28"/>
          <w:szCs w:val="28"/>
        </w:rPr>
        <w:t xml:space="preserve">  </w:t>
      </w:r>
      <w:r w:rsidR="00FD6FCB">
        <w:rPr>
          <w:rFonts w:asciiTheme="minorEastAsia" w:hAnsiTheme="minorEastAsia"/>
          <w:b/>
          <w:sz w:val="28"/>
          <w:szCs w:val="28"/>
        </w:rPr>
        <w:t xml:space="preserve">                                           </w:t>
      </w:r>
      <w:r w:rsidR="00FD6FCB">
        <w:rPr>
          <w:rFonts w:asciiTheme="minorEastAsia" w:hAnsiTheme="minorEastAsia" w:hint="eastAsia"/>
          <w:b/>
          <w:sz w:val="28"/>
          <w:szCs w:val="28"/>
        </w:rPr>
        <w:t>医</w:t>
      </w:r>
      <w:r w:rsidR="00FD6FCB" w:rsidRPr="00206F4A">
        <w:rPr>
          <w:rFonts w:asciiTheme="minorEastAsia" w:hAnsiTheme="minorEastAsia" w:hint="eastAsia"/>
          <w:b/>
          <w:sz w:val="28"/>
          <w:szCs w:val="28"/>
        </w:rPr>
        <w:t>务室</w:t>
      </w:r>
    </w:p>
    <w:p w:rsidR="00DC3F6F" w:rsidRPr="00FD6FCB" w:rsidRDefault="00FD6FCB" w:rsidP="00FD6FCB">
      <w:pPr>
        <w:pStyle w:val="a9"/>
        <w:ind w:leftChars="-405" w:left="-850" w:rightChars="-432" w:right="-907" w:firstLineChars="176" w:firstLine="495"/>
        <w:jc w:val="right"/>
        <w:rPr>
          <w:rFonts w:asciiTheme="minorEastAsia" w:hAnsiTheme="minorEastAsia"/>
          <w:b/>
          <w:sz w:val="28"/>
          <w:szCs w:val="28"/>
        </w:rPr>
      </w:pPr>
      <w:r w:rsidRPr="00206F4A">
        <w:rPr>
          <w:rFonts w:asciiTheme="minorEastAsia" w:hAnsiTheme="minorEastAsia" w:hint="eastAsia"/>
          <w:b/>
          <w:sz w:val="28"/>
          <w:szCs w:val="28"/>
        </w:rPr>
        <w:t>202</w:t>
      </w:r>
      <w:r>
        <w:rPr>
          <w:rFonts w:asciiTheme="minorEastAsia" w:hAnsiTheme="minorEastAsia"/>
          <w:b/>
          <w:sz w:val="28"/>
          <w:szCs w:val="28"/>
        </w:rPr>
        <w:t>1</w:t>
      </w:r>
      <w:r w:rsidRPr="00206F4A">
        <w:rPr>
          <w:rFonts w:asciiTheme="minorEastAsia" w:hAnsiTheme="minorEastAsia" w:hint="eastAsia"/>
          <w:b/>
          <w:sz w:val="28"/>
          <w:szCs w:val="28"/>
        </w:rPr>
        <w:t>年</w:t>
      </w:r>
      <w:r>
        <w:rPr>
          <w:rFonts w:asciiTheme="minorEastAsia" w:hAnsiTheme="minorEastAsia"/>
          <w:b/>
          <w:sz w:val="28"/>
          <w:szCs w:val="28"/>
        </w:rPr>
        <w:t>3</w:t>
      </w:r>
      <w:r w:rsidRPr="00206F4A">
        <w:rPr>
          <w:rFonts w:asciiTheme="minorEastAsia" w:hAnsiTheme="minorEastAsia" w:hint="eastAsia"/>
          <w:b/>
          <w:sz w:val="28"/>
          <w:szCs w:val="28"/>
        </w:rPr>
        <w:t>月</w:t>
      </w:r>
      <w:r>
        <w:rPr>
          <w:rFonts w:asciiTheme="minorEastAsia" w:hAnsiTheme="minorEastAsia"/>
          <w:b/>
          <w:sz w:val="28"/>
          <w:szCs w:val="28"/>
        </w:rPr>
        <w:t>10</w:t>
      </w:r>
      <w:r w:rsidRPr="00206F4A">
        <w:rPr>
          <w:rFonts w:asciiTheme="minorEastAsia" w:hAnsiTheme="minorEastAsia" w:hint="eastAsia"/>
          <w:b/>
          <w:sz w:val="28"/>
          <w:szCs w:val="28"/>
        </w:rPr>
        <w:t>日</w:t>
      </w:r>
    </w:p>
    <w:sectPr w:rsidR="00DC3F6F" w:rsidRPr="00FD6FCB" w:rsidSect="00697188">
      <w:pgSz w:w="11906" w:h="16838"/>
      <w:pgMar w:top="709" w:right="1800" w:bottom="28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2A" w:rsidRDefault="00775D2A" w:rsidP="00FE4677">
      <w:r>
        <w:separator/>
      </w:r>
    </w:p>
  </w:endnote>
  <w:endnote w:type="continuationSeparator" w:id="0">
    <w:p w:rsidR="00775D2A" w:rsidRDefault="00775D2A" w:rsidP="00F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2A" w:rsidRDefault="00775D2A" w:rsidP="00FE4677">
      <w:r>
        <w:separator/>
      </w:r>
    </w:p>
  </w:footnote>
  <w:footnote w:type="continuationSeparator" w:id="0">
    <w:p w:rsidR="00775D2A" w:rsidRDefault="00775D2A" w:rsidP="00FE4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CC5"/>
    <w:multiLevelType w:val="hybridMultilevel"/>
    <w:tmpl w:val="0E006B6C"/>
    <w:lvl w:ilvl="0" w:tplc="0409000F">
      <w:start w:val="1"/>
      <w:numFmt w:val="decimal"/>
      <w:lvlText w:val="%1."/>
      <w:lvlJc w:val="left"/>
      <w:pPr>
        <w:ind w:left="420" w:hanging="420"/>
      </w:pPr>
    </w:lvl>
    <w:lvl w:ilvl="1" w:tplc="9942F6F8">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0E07B9"/>
    <w:multiLevelType w:val="hybridMultilevel"/>
    <w:tmpl w:val="EA520990"/>
    <w:lvl w:ilvl="0" w:tplc="0409000F">
      <w:start w:val="1"/>
      <w:numFmt w:val="decimal"/>
      <w:lvlText w:val="%1."/>
      <w:lvlJc w:val="left"/>
      <w:pPr>
        <w:ind w:left="356" w:hanging="420"/>
      </w:pPr>
    </w:lvl>
    <w:lvl w:ilvl="1" w:tplc="04090019">
      <w:start w:val="1"/>
      <w:numFmt w:val="lowerLetter"/>
      <w:lvlText w:val="%2)"/>
      <w:lvlJc w:val="left"/>
      <w:pPr>
        <w:ind w:left="776" w:hanging="420"/>
      </w:pPr>
    </w:lvl>
    <w:lvl w:ilvl="2" w:tplc="0409001B" w:tentative="1">
      <w:start w:val="1"/>
      <w:numFmt w:val="lowerRoman"/>
      <w:lvlText w:val="%3."/>
      <w:lvlJc w:val="right"/>
      <w:pPr>
        <w:ind w:left="1196" w:hanging="420"/>
      </w:pPr>
    </w:lvl>
    <w:lvl w:ilvl="3" w:tplc="0409000F" w:tentative="1">
      <w:start w:val="1"/>
      <w:numFmt w:val="decimal"/>
      <w:lvlText w:val="%4."/>
      <w:lvlJc w:val="left"/>
      <w:pPr>
        <w:ind w:left="1616" w:hanging="420"/>
      </w:pPr>
    </w:lvl>
    <w:lvl w:ilvl="4" w:tplc="04090019" w:tentative="1">
      <w:start w:val="1"/>
      <w:numFmt w:val="lowerLetter"/>
      <w:lvlText w:val="%5)"/>
      <w:lvlJc w:val="left"/>
      <w:pPr>
        <w:ind w:left="2036" w:hanging="420"/>
      </w:pPr>
    </w:lvl>
    <w:lvl w:ilvl="5" w:tplc="0409001B" w:tentative="1">
      <w:start w:val="1"/>
      <w:numFmt w:val="lowerRoman"/>
      <w:lvlText w:val="%6."/>
      <w:lvlJc w:val="right"/>
      <w:pPr>
        <w:ind w:left="2456" w:hanging="420"/>
      </w:pPr>
    </w:lvl>
    <w:lvl w:ilvl="6" w:tplc="0409000F" w:tentative="1">
      <w:start w:val="1"/>
      <w:numFmt w:val="decimal"/>
      <w:lvlText w:val="%7."/>
      <w:lvlJc w:val="left"/>
      <w:pPr>
        <w:ind w:left="2876" w:hanging="420"/>
      </w:pPr>
    </w:lvl>
    <w:lvl w:ilvl="7" w:tplc="04090019" w:tentative="1">
      <w:start w:val="1"/>
      <w:numFmt w:val="lowerLetter"/>
      <w:lvlText w:val="%8)"/>
      <w:lvlJc w:val="left"/>
      <w:pPr>
        <w:ind w:left="3296" w:hanging="420"/>
      </w:pPr>
    </w:lvl>
    <w:lvl w:ilvl="8" w:tplc="0409001B" w:tentative="1">
      <w:start w:val="1"/>
      <w:numFmt w:val="lowerRoman"/>
      <w:lvlText w:val="%9."/>
      <w:lvlJc w:val="right"/>
      <w:pPr>
        <w:ind w:left="3716" w:hanging="420"/>
      </w:pPr>
    </w:lvl>
  </w:abstractNum>
  <w:abstractNum w:abstractNumId="2">
    <w:nsid w:val="06A50B1F"/>
    <w:multiLevelType w:val="hybridMultilevel"/>
    <w:tmpl w:val="0E006B6C"/>
    <w:lvl w:ilvl="0" w:tplc="0409000F">
      <w:start w:val="1"/>
      <w:numFmt w:val="decimal"/>
      <w:lvlText w:val="%1."/>
      <w:lvlJc w:val="left"/>
      <w:pPr>
        <w:ind w:left="420" w:hanging="420"/>
      </w:pPr>
    </w:lvl>
    <w:lvl w:ilvl="1" w:tplc="9942F6F8">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A2081F"/>
    <w:multiLevelType w:val="hybridMultilevel"/>
    <w:tmpl w:val="7632BA84"/>
    <w:lvl w:ilvl="0" w:tplc="0409000F">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4">
    <w:nsid w:val="159F2C1B"/>
    <w:multiLevelType w:val="hybridMultilevel"/>
    <w:tmpl w:val="679076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4F6910"/>
    <w:multiLevelType w:val="hybridMultilevel"/>
    <w:tmpl w:val="943064CE"/>
    <w:lvl w:ilvl="0" w:tplc="0409000F">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6">
    <w:nsid w:val="21A733B0"/>
    <w:multiLevelType w:val="hybridMultilevel"/>
    <w:tmpl w:val="C6624F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DC7308"/>
    <w:multiLevelType w:val="hybridMultilevel"/>
    <w:tmpl w:val="933CEE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6A554A"/>
    <w:multiLevelType w:val="hybridMultilevel"/>
    <w:tmpl w:val="6F56C2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6162D8"/>
    <w:multiLevelType w:val="hybridMultilevel"/>
    <w:tmpl w:val="E50CC2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6D5B9C"/>
    <w:multiLevelType w:val="hybridMultilevel"/>
    <w:tmpl w:val="9D843F98"/>
    <w:lvl w:ilvl="0" w:tplc="58D8C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C26EFB"/>
    <w:multiLevelType w:val="hybridMultilevel"/>
    <w:tmpl w:val="BA02751C"/>
    <w:lvl w:ilvl="0" w:tplc="0409000F">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2">
    <w:nsid w:val="531B70A1"/>
    <w:multiLevelType w:val="hybridMultilevel"/>
    <w:tmpl w:val="1FC89DDC"/>
    <w:lvl w:ilvl="0" w:tplc="2ABA6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044AF0"/>
    <w:multiLevelType w:val="hybridMultilevel"/>
    <w:tmpl w:val="3AD8EA44"/>
    <w:lvl w:ilvl="0" w:tplc="E516170A">
      <w:start w:val="6"/>
      <w:numFmt w:val="japaneseCounting"/>
      <w:lvlText w:val="%1、"/>
      <w:lvlJc w:val="left"/>
      <w:pPr>
        <w:ind w:left="296" w:hanging="72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4">
    <w:nsid w:val="66B2122A"/>
    <w:multiLevelType w:val="hybridMultilevel"/>
    <w:tmpl w:val="F5A4227A"/>
    <w:lvl w:ilvl="0" w:tplc="A986FE92">
      <w:start w:val="1"/>
      <w:numFmt w:val="decimal"/>
      <w:lvlText w:val="%1、"/>
      <w:lvlJc w:val="left"/>
      <w:pPr>
        <w:ind w:left="776" w:hanging="72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5">
    <w:nsid w:val="7D975C7D"/>
    <w:multiLevelType w:val="hybridMultilevel"/>
    <w:tmpl w:val="0E006B6C"/>
    <w:lvl w:ilvl="0" w:tplc="0409000F">
      <w:start w:val="1"/>
      <w:numFmt w:val="decimal"/>
      <w:lvlText w:val="%1."/>
      <w:lvlJc w:val="left"/>
      <w:pPr>
        <w:ind w:left="420" w:hanging="420"/>
      </w:pPr>
    </w:lvl>
    <w:lvl w:ilvl="1" w:tplc="9942F6F8">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A36ADD"/>
    <w:multiLevelType w:val="hybridMultilevel"/>
    <w:tmpl w:val="0E006B6C"/>
    <w:lvl w:ilvl="0" w:tplc="0409000F">
      <w:start w:val="1"/>
      <w:numFmt w:val="decimal"/>
      <w:lvlText w:val="%1."/>
      <w:lvlJc w:val="left"/>
      <w:pPr>
        <w:ind w:left="420" w:hanging="420"/>
      </w:pPr>
    </w:lvl>
    <w:lvl w:ilvl="1" w:tplc="9942F6F8">
      <w:start w:val="1"/>
      <w:numFmt w:val="decimal"/>
      <w:lvlText w:val="%2、"/>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4"/>
  </w:num>
  <w:num w:numId="3">
    <w:abstractNumId w:val="0"/>
  </w:num>
  <w:num w:numId="4">
    <w:abstractNumId w:val="1"/>
  </w:num>
  <w:num w:numId="5">
    <w:abstractNumId w:val="15"/>
  </w:num>
  <w:num w:numId="6">
    <w:abstractNumId w:val="2"/>
  </w:num>
  <w:num w:numId="7">
    <w:abstractNumId w:val="6"/>
  </w:num>
  <w:num w:numId="8">
    <w:abstractNumId w:val="16"/>
  </w:num>
  <w:num w:numId="9">
    <w:abstractNumId w:val="9"/>
  </w:num>
  <w:num w:numId="10">
    <w:abstractNumId w:val="8"/>
  </w:num>
  <w:num w:numId="11">
    <w:abstractNumId w:val="13"/>
  </w:num>
  <w:num w:numId="12">
    <w:abstractNumId w:val="12"/>
  </w:num>
  <w:num w:numId="13">
    <w:abstractNumId w:val="4"/>
  </w:num>
  <w:num w:numId="14">
    <w:abstractNumId w:val="11"/>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09"/>
    <w:rsid w:val="000705BF"/>
    <w:rsid w:val="00075E06"/>
    <w:rsid w:val="000F6ED2"/>
    <w:rsid w:val="000F7CBF"/>
    <w:rsid w:val="000F7F2B"/>
    <w:rsid w:val="001B74FD"/>
    <w:rsid w:val="001D003A"/>
    <w:rsid w:val="00231AAB"/>
    <w:rsid w:val="00296044"/>
    <w:rsid w:val="003050C6"/>
    <w:rsid w:val="00314376"/>
    <w:rsid w:val="003230B8"/>
    <w:rsid w:val="00342439"/>
    <w:rsid w:val="00384709"/>
    <w:rsid w:val="003A0871"/>
    <w:rsid w:val="003F524D"/>
    <w:rsid w:val="0047295F"/>
    <w:rsid w:val="00687F5A"/>
    <w:rsid w:val="00697188"/>
    <w:rsid w:val="006A52B4"/>
    <w:rsid w:val="006C128D"/>
    <w:rsid w:val="006C4BA0"/>
    <w:rsid w:val="00775D2A"/>
    <w:rsid w:val="007C16AC"/>
    <w:rsid w:val="008549C3"/>
    <w:rsid w:val="008E701C"/>
    <w:rsid w:val="00913FDB"/>
    <w:rsid w:val="00921ABB"/>
    <w:rsid w:val="009C3953"/>
    <w:rsid w:val="00A127AE"/>
    <w:rsid w:val="00A26222"/>
    <w:rsid w:val="00B05595"/>
    <w:rsid w:val="00B25F94"/>
    <w:rsid w:val="00B41B14"/>
    <w:rsid w:val="00B9724C"/>
    <w:rsid w:val="00BC0383"/>
    <w:rsid w:val="00BF1CF5"/>
    <w:rsid w:val="00BF6CDD"/>
    <w:rsid w:val="00C45AB6"/>
    <w:rsid w:val="00DC3F6F"/>
    <w:rsid w:val="00E154A2"/>
    <w:rsid w:val="00E23C2C"/>
    <w:rsid w:val="00F33E66"/>
    <w:rsid w:val="00F678AA"/>
    <w:rsid w:val="00FD6FCB"/>
    <w:rsid w:val="00FE4677"/>
    <w:rsid w:val="00FF2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76B19-5C56-47AC-B6FE-68FEA841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D00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03A"/>
    <w:rPr>
      <w:b/>
      <w:bCs/>
    </w:rPr>
  </w:style>
  <w:style w:type="paragraph" w:styleId="a4">
    <w:name w:val="Normal (Web)"/>
    <w:basedOn w:val="a"/>
    <w:uiPriority w:val="99"/>
    <w:unhideWhenUsed/>
    <w:qFormat/>
    <w:rsid w:val="001D003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D003A"/>
    <w:rPr>
      <w:rFonts w:ascii="宋体" w:eastAsia="宋体" w:hAnsi="宋体" w:cs="宋体"/>
      <w:b/>
      <w:bCs/>
      <w:kern w:val="0"/>
      <w:sz w:val="36"/>
      <w:szCs w:val="36"/>
    </w:rPr>
  </w:style>
  <w:style w:type="character" w:styleId="a5">
    <w:name w:val="Hyperlink"/>
    <w:basedOn w:val="a0"/>
    <w:uiPriority w:val="99"/>
    <w:semiHidden/>
    <w:unhideWhenUsed/>
    <w:rsid w:val="00E154A2"/>
    <w:rPr>
      <w:strike w:val="0"/>
      <w:dstrike w:val="0"/>
      <w:color w:val="333333"/>
      <w:u w:val="none"/>
      <w:effect w:val="none"/>
      <w:bdr w:val="none" w:sz="0" w:space="0" w:color="auto" w:frame="1"/>
    </w:rPr>
  </w:style>
  <w:style w:type="paragraph" w:styleId="a6">
    <w:name w:val="List Paragraph"/>
    <w:basedOn w:val="a"/>
    <w:uiPriority w:val="34"/>
    <w:qFormat/>
    <w:rsid w:val="008549C3"/>
    <w:pPr>
      <w:ind w:firstLineChars="200" w:firstLine="420"/>
    </w:pPr>
  </w:style>
  <w:style w:type="paragraph" w:styleId="a7">
    <w:name w:val="header"/>
    <w:basedOn w:val="a"/>
    <w:link w:val="Char"/>
    <w:uiPriority w:val="99"/>
    <w:unhideWhenUsed/>
    <w:rsid w:val="00FE4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E4677"/>
    <w:rPr>
      <w:sz w:val="18"/>
      <w:szCs w:val="18"/>
    </w:rPr>
  </w:style>
  <w:style w:type="paragraph" w:styleId="a8">
    <w:name w:val="footer"/>
    <w:basedOn w:val="a"/>
    <w:link w:val="Char0"/>
    <w:uiPriority w:val="99"/>
    <w:unhideWhenUsed/>
    <w:rsid w:val="00FE4677"/>
    <w:pPr>
      <w:tabs>
        <w:tab w:val="center" w:pos="4153"/>
        <w:tab w:val="right" w:pos="8306"/>
      </w:tabs>
      <w:snapToGrid w:val="0"/>
      <w:jc w:val="left"/>
    </w:pPr>
    <w:rPr>
      <w:sz w:val="18"/>
      <w:szCs w:val="18"/>
    </w:rPr>
  </w:style>
  <w:style w:type="character" w:customStyle="1" w:styleId="Char0">
    <w:name w:val="页脚 Char"/>
    <w:basedOn w:val="a0"/>
    <w:link w:val="a8"/>
    <w:uiPriority w:val="99"/>
    <w:rsid w:val="00FE4677"/>
    <w:rPr>
      <w:sz w:val="18"/>
      <w:szCs w:val="18"/>
    </w:rPr>
  </w:style>
  <w:style w:type="paragraph" w:styleId="a9">
    <w:name w:val="No Spacing"/>
    <w:uiPriority w:val="1"/>
    <w:qFormat/>
    <w:rsid w:val="003230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3469">
      <w:bodyDiv w:val="1"/>
      <w:marLeft w:val="0"/>
      <w:marRight w:val="0"/>
      <w:marTop w:val="0"/>
      <w:marBottom w:val="0"/>
      <w:divBdr>
        <w:top w:val="none" w:sz="0" w:space="0" w:color="auto"/>
        <w:left w:val="none" w:sz="0" w:space="0" w:color="auto"/>
        <w:bottom w:val="none" w:sz="0" w:space="0" w:color="auto"/>
        <w:right w:val="none" w:sz="0" w:space="0" w:color="auto"/>
      </w:divBdr>
      <w:divsChild>
        <w:div w:id="503280378">
          <w:marLeft w:val="0"/>
          <w:marRight w:val="0"/>
          <w:marTop w:val="0"/>
          <w:marBottom w:val="0"/>
          <w:divBdr>
            <w:top w:val="none" w:sz="0" w:space="0" w:color="auto"/>
            <w:left w:val="none" w:sz="0" w:space="0" w:color="auto"/>
            <w:bottom w:val="none" w:sz="0" w:space="0" w:color="auto"/>
            <w:right w:val="none" w:sz="0" w:space="0" w:color="auto"/>
          </w:divBdr>
          <w:divsChild>
            <w:div w:id="320237256">
              <w:marLeft w:val="0"/>
              <w:marRight w:val="0"/>
              <w:marTop w:val="75"/>
              <w:marBottom w:val="0"/>
              <w:divBdr>
                <w:top w:val="single" w:sz="18" w:space="0" w:color="00ABEA"/>
                <w:left w:val="single" w:sz="6" w:space="0" w:color="E1E3E6"/>
                <w:bottom w:val="single" w:sz="6" w:space="0" w:color="E1E3E6"/>
                <w:right w:val="single" w:sz="6" w:space="0" w:color="E1E3E6"/>
              </w:divBdr>
              <w:divsChild>
                <w:div w:id="432625997">
                  <w:marLeft w:val="1395"/>
                  <w:marRight w:val="0"/>
                  <w:marTop w:val="0"/>
                  <w:marBottom w:val="0"/>
                  <w:divBdr>
                    <w:top w:val="none" w:sz="0" w:space="0" w:color="auto"/>
                    <w:left w:val="none" w:sz="0" w:space="0" w:color="auto"/>
                    <w:bottom w:val="none" w:sz="0" w:space="0" w:color="auto"/>
                    <w:right w:val="none" w:sz="0" w:space="0" w:color="auto"/>
                  </w:divBdr>
                  <w:divsChild>
                    <w:div w:id="10739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7267">
      <w:bodyDiv w:val="1"/>
      <w:marLeft w:val="0"/>
      <w:marRight w:val="0"/>
      <w:marTop w:val="0"/>
      <w:marBottom w:val="0"/>
      <w:divBdr>
        <w:top w:val="none" w:sz="0" w:space="0" w:color="auto"/>
        <w:left w:val="none" w:sz="0" w:space="0" w:color="auto"/>
        <w:bottom w:val="none" w:sz="0" w:space="0" w:color="auto"/>
        <w:right w:val="none" w:sz="0" w:space="0" w:color="auto"/>
      </w:divBdr>
    </w:div>
    <w:div w:id="588395567">
      <w:bodyDiv w:val="1"/>
      <w:marLeft w:val="0"/>
      <w:marRight w:val="0"/>
      <w:marTop w:val="0"/>
      <w:marBottom w:val="0"/>
      <w:divBdr>
        <w:top w:val="none" w:sz="0" w:space="0" w:color="auto"/>
        <w:left w:val="none" w:sz="0" w:space="0" w:color="auto"/>
        <w:bottom w:val="none" w:sz="0" w:space="0" w:color="auto"/>
        <w:right w:val="none" w:sz="0" w:space="0" w:color="auto"/>
      </w:divBdr>
    </w:div>
    <w:div w:id="878779564">
      <w:bodyDiv w:val="1"/>
      <w:marLeft w:val="0"/>
      <w:marRight w:val="0"/>
      <w:marTop w:val="0"/>
      <w:marBottom w:val="0"/>
      <w:divBdr>
        <w:top w:val="none" w:sz="0" w:space="0" w:color="auto"/>
        <w:left w:val="none" w:sz="0" w:space="0" w:color="auto"/>
        <w:bottom w:val="none" w:sz="0" w:space="0" w:color="auto"/>
        <w:right w:val="none" w:sz="0" w:space="0" w:color="auto"/>
      </w:divBdr>
      <w:divsChild>
        <w:div w:id="689599087">
          <w:marLeft w:val="0"/>
          <w:marRight w:val="0"/>
          <w:marTop w:val="0"/>
          <w:marBottom w:val="0"/>
          <w:divBdr>
            <w:top w:val="none" w:sz="0" w:space="0" w:color="auto"/>
            <w:left w:val="none" w:sz="0" w:space="0" w:color="auto"/>
            <w:bottom w:val="none" w:sz="0" w:space="0" w:color="auto"/>
            <w:right w:val="none" w:sz="0" w:space="0" w:color="auto"/>
          </w:divBdr>
          <w:divsChild>
            <w:div w:id="43064857">
              <w:marLeft w:val="0"/>
              <w:marRight w:val="0"/>
              <w:marTop w:val="75"/>
              <w:marBottom w:val="0"/>
              <w:divBdr>
                <w:top w:val="single" w:sz="18" w:space="0" w:color="00ABEA"/>
                <w:left w:val="single" w:sz="6" w:space="0" w:color="E1E3E6"/>
                <w:bottom w:val="single" w:sz="6" w:space="0" w:color="E1E3E6"/>
                <w:right w:val="single" w:sz="6" w:space="0" w:color="E1E3E6"/>
              </w:divBdr>
              <w:divsChild>
                <w:div w:id="560487150">
                  <w:marLeft w:val="1395"/>
                  <w:marRight w:val="0"/>
                  <w:marTop w:val="0"/>
                  <w:marBottom w:val="0"/>
                  <w:divBdr>
                    <w:top w:val="none" w:sz="0" w:space="0" w:color="auto"/>
                    <w:left w:val="none" w:sz="0" w:space="0" w:color="auto"/>
                    <w:bottom w:val="none" w:sz="0" w:space="0" w:color="auto"/>
                    <w:right w:val="none" w:sz="0" w:space="0" w:color="auto"/>
                  </w:divBdr>
                  <w:divsChild>
                    <w:div w:id="13788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77044">
      <w:bodyDiv w:val="1"/>
      <w:marLeft w:val="0"/>
      <w:marRight w:val="0"/>
      <w:marTop w:val="0"/>
      <w:marBottom w:val="0"/>
      <w:divBdr>
        <w:top w:val="none" w:sz="0" w:space="0" w:color="auto"/>
        <w:left w:val="none" w:sz="0" w:space="0" w:color="auto"/>
        <w:bottom w:val="none" w:sz="0" w:space="0" w:color="auto"/>
        <w:right w:val="none" w:sz="0" w:space="0" w:color="auto"/>
      </w:divBdr>
    </w:div>
    <w:div w:id="1286230838">
      <w:bodyDiv w:val="1"/>
      <w:marLeft w:val="0"/>
      <w:marRight w:val="0"/>
      <w:marTop w:val="0"/>
      <w:marBottom w:val="0"/>
      <w:divBdr>
        <w:top w:val="none" w:sz="0" w:space="0" w:color="auto"/>
        <w:left w:val="none" w:sz="0" w:space="0" w:color="auto"/>
        <w:bottom w:val="none" w:sz="0" w:space="0" w:color="auto"/>
        <w:right w:val="none" w:sz="0" w:space="0" w:color="auto"/>
      </w:divBdr>
    </w:div>
    <w:div w:id="1554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132</Words>
  <Characters>757</Characters>
  <Application>Microsoft Office Word</Application>
  <DocSecurity>0</DocSecurity>
  <Lines>6</Lines>
  <Paragraphs>1</Paragraphs>
  <ScaleCrop>false</ScaleCrop>
  <Company>Microsoft</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花丽丽</dc:creator>
  <cp:lastModifiedBy>花丽丽</cp:lastModifiedBy>
  <cp:revision>26</cp:revision>
  <dcterms:created xsi:type="dcterms:W3CDTF">2019-11-25T02:55:00Z</dcterms:created>
  <dcterms:modified xsi:type="dcterms:W3CDTF">2021-03-10T06:37:00Z</dcterms:modified>
</cp:coreProperties>
</file>